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A163E" w:rsidRDefault="007D3268" w:rsidP="005144F1">
      <w:pPr>
        <w:pStyle w:val="StileTitolo4"/>
        <w:rPr>
          <w:lang w:val="it-IT"/>
        </w:rPr>
      </w:pPr>
      <w:bookmarkStart w:id="0" w:name="_GoBack"/>
      <w:bookmarkEnd w:id="0"/>
      <w:r>
        <w:rPr>
          <w:noProof/>
          <w:lang w:eastAsia="it-IT"/>
        </w:rPr>
        <w:pict>
          <v:shapetype id="_x0000_t202" coordsize="21600,21600" o:spt="202" path="m,l,21600r21600,l21600,xe">
            <v:stroke joinstyle="miter"/>
            <v:path gradientshapeok="t" o:connecttype="rect"/>
          </v:shapetype>
          <v:shape id="_x0000_s1116" type="#_x0000_t202" style="position:absolute;margin-left:1.2pt;margin-top:.85pt;width:537.55pt;height:97.95pt;z-index:1;mso-wrap-distance-bottom:14.2pt;mso-width-relative:margin;mso-height-relative:margin" fillcolor="#548dd4" strokeweight="1pt">
            <v:imagedata embosscolor="shadow add(51)"/>
            <v:shadow opacity=".5" offset="6pt,6pt"/>
            <v:textbox style="mso-next-textbox:#_x0000_s1116">
              <w:txbxContent>
                <w:p w:rsidR="00730CC0" w:rsidRPr="00782EB0" w:rsidRDefault="00730CC0" w:rsidP="00153CEB">
                  <w:pPr>
                    <w:pStyle w:val="PreformattatoHTML"/>
                    <w:jc w:val="right"/>
                    <w:rPr>
                      <w:rFonts w:ascii="Calibri" w:hAnsi="Calibri" w:cs="Courier New"/>
                      <w:b/>
                      <w:sz w:val="18"/>
                      <w:szCs w:val="18"/>
                      <w:lang w:val="it-IT" w:eastAsia="it-IT"/>
                    </w:rPr>
                  </w:pPr>
                  <w:r w:rsidRPr="00782EB0">
                    <w:rPr>
                      <w:rFonts w:ascii="Calibri" w:hAnsi="Calibri"/>
                      <w:b/>
                      <w:sz w:val="18"/>
                      <w:szCs w:val="18"/>
                    </w:rPr>
                    <w:t xml:space="preserve">ISSN </w:t>
                  </w:r>
                  <w:r w:rsidRPr="00782EB0">
                    <w:rPr>
                      <w:rFonts w:ascii="Calibri" w:hAnsi="Calibri" w:cs="Courier New"/>
                      <w:b/>
                      <w:sz w:val="18"/>
                      <w:szCs w:val="18"/>
                      <w:lang w:val="it-IT" w:eastAsia="it-IT"/>
                    </w:rPr>
                    <w:t>2283-9828</w:t>
                  </w:r>
                </w:p>
                <w:p w:rsidR="00730CC0" w:rsidRPr="00EC7D29" w:rsidRDefault="00730CC0" w:rsidP="00153CEB">
                  <w:pPr>
                    <w:spacing w:before="120" w:after="0"/>
                    <w:jc w:val="center"/>
                    <w:rPr>
                      <w:b/>
                      <w:sz w:val="18"/>
                      <w:szCs w:val="18"/>
                    </w:rPr>
                  </w:pPr>
                  <w:r w:rsidRPr="00782EB0">
                    <w:rPr>
                      <w:b/>
                      <w:sz w:val="18"/>
                      <w:szCs w:val="18"/>
                    </w:rPr>
                    <w:t>Direttore</w:t>
                  </w:r>
                  <w:r w:rsidRPr="00EC7D29">
                    <w:rPr>
                      <w:b/>
                      <w:sz w:val="18"/>
                      <w:szCs w:val="18"/>
                    </w:rPr>
                    <w:t xml:space="preserve"> </w:t>
                  </w:r>
                  <w:r w:rsidRPr="00EC7D29">
                    <w:rPr>
                      <w:sz w:val="18"/>
                      <w:szCs w:val="18"/>
                    </w:rPr>
                    <w:t xml:space="preserve">Enrico Del Re – </w:t>
                  </w:r>
                  <w:r w:rsidRPr="00EC7D29">
                    <w:rPr>
                      <w:i/>
                      <w:sz w:val="18"/>
                      <w:szCs w:val="18"/>
                    </w:rPr>
                    <w:t>direttore@dinfo.unifi.it</w:t>
                  </w:r>
                </w:p>
                <w:p w:rsidR="00730CC0" w:rsidRPr="00EC7D29" w:rsidRDefault="00730CC0" w:rsidP="00153CEB">
                  <w:pPr>
                    <w:spacing w:before="120" w:after="0"/>
                    <w:jc w:val="center"/>
                    <w:rPr>
                      <w:sz w:val="18"/>
                      <w:szCs w:val="18"/>
                    </w:rPr>
                  </w:pPr>
                  <w:r w:rsidRPr="00EC7D29">
                    <w:rPr>
                      <w:b/>
                      <w:sz w:val="18"/>
                      <w:szCs w:val="18"/>
                    </w:rPr>
                    <w:t>Redazione Newslet</w:t>
                  </w:r>
                  <w:r w:rsidRPr="00EC7D29">
                    <w:rPr>
                      <w:sz w:val="18"/>
                      <w:szCs w:val="18"/>
                    </w:rPr>
                    <w:t xml:space="preserve">ter E-mail: </w:t>
                  </w:r>
                  <w:hyperlink r:id="rId8" w:history="1">
                    <w:r w:rsidRPr="00EC7D29">
                      <w:rPr>
                        <w:rStyle w:val="Collegamentoipertestuale"/>
                        <w:i/>
                        <w:color w:val="auto"/>
                        <w:sz w:val="18"/>
                        <w:szCs w:val="18"/>
                        <w:u w:val="none"/>
                      </w:rPr>
                      <w:t>newsletter@dinfo.unifi.it</w:t>
                    </w:r>
                  </w:hyperlink>
                </w:p>
                <w:p w:rsidR="00730CC0" w:rsidRPr="00EC7D29" w:rsidRDefault="00730CC0" w:rsidP="00153CEB">
                  <w:pPr>
                    <w:spacing w:after="0"/>
                    <w:jc w:val="center"/>
                    <w:rPr>
                      <w:sz w:val="18"/>
                      <w:szCs w:val="18"/>
                    </w:rPr>
                  </w:pPr>
                  <w:r w:rsidRPr="00EC7D29">
                    <w:rPr>
                      <w:b/>
                      <w:sz w:val="18"/>
                      <w:szCs w:val="18"/>
                    </w:rPr>
                    <w:t>Coordinatori Newsletter</w:t>
                  </w:r>
                  <w:r w:rsidR="009C766A">
                    <w:rPr>
                      <w:i/>
                      <w:sz w:val="18"/>
                      <w:szCs w:val="18"/>
                    </w:rPr>
                    <w:t xml:space="preserve"> Lorenzo Capineri, Francesco Chiti, Lorenzo Mucchi </w:t>
                  </w:r>
                </w:p>
                <w:p w:rsidR="00730CC0" w:rsidRPr="00EC7D29" w:rsidRDefault="00730CC0" w:rsidP="00153CEB">
                  <w:pPr>
                    <w:spacing w:before="120" w:after="0"/>
                    <w:jc w:val="center"/>
                    <w:rPr>
                      <w:sz w:val="18"/>
                      <w:szCs w:val="18"/>
                    </w:rPr>
                  </w:pPr>
                  <w:r w:rsidRPr="00EC7D29">
                    <w:rPr>
                      <w:sz w:val="18"/>
                      <w:szCs w:val="18"/>
                    </w:rPr>
                    <w:t>URL</w:t>
                  </w:r>
                  <w:r w:rsidRPr="00782EB0">
                    <w:rPr>
                      <w:b/>
                      <w:i/>
                      <w:sz w:val="18"/>
                      <w:szCs w:val="18"/>
                    </w:rPr>
                    <w:t xml:space="preserve">: </w:t>
                  </w:r>
                  <w:hyperlink r:id="rId9" w:history="1">
                    <w:r w:rsidRPr="00782EB0">
                      <w:rPr>
                        <w:rStyle w:val="Collegamentoipertestuale"/>
                        <w:i/>
                        <w:color w:val="auto"/>
                        <w:sz w:val="18"/>
                        <w:szCs w:val="18"/>
                        <w:u w:val="none"/>
                      </w:rPr>
                      <w:t>http://www.dinfo.unifi.it/</w:t>
                    </w:r>
                  </w:hyperlink>
                </w:p>
              </w:txbxContent>
            </v:textbox>
            <w10:wrap type="square"/>
          </v:shape>
        </w:pict>
      </w:r>
      <w:r w:rsidR="00AA163E" w:rsidRPr="00086FAC">
        <w:t>Sommario</w:t>
      </w:r>
    </w:p>
    <w:p w:rsidR="00EB0A08" w:rsidRPr="00EB0A08" w:rsidRDefault="00EB0A08" w:rsidP="005144F1">
      <w:pPr>
        <w:pStyle w:val="StileTitolo4"/>
        <w:rPr>
          <w:lang w:val="it-IT"/>
        </w:rPr>
      </w:pPr>
    </w:p>
    <w:p w:rsidR="00423089" w:rsidRPr="009F5437" w:rsidRDefault="00AA163E">
      <w:pPr>
        <w:pStyle w:val="Sommario1"/>
        <w:tabs>
          <w:tab w:val="right" w:leader="dot" w:pos="5206"/>
        </w:tabs>
        <w:rPr>
          <w:rFonts w:eastAsia="Times New Roman"/>
          <w:noProof/>
          <w:sz w:val="18"/>
          <w:szCs w:val="18"/>
          <w:lang w:eastAsia="it-IT"/>
        </w:rPr>
      </w:pPr>
      <w:r w:rsidRPr="00423089">
        <w:rPr>
          <w:sz w:val="18"/>
          <w:szCs w:val="18"/>
        </w:rPr>
        <w:fldChar w:fldCharType="begin"/>
      </w:r>
      <w:r w:rsidRPr="00423089">
        <w:rPr>
          <w:sz w:val="18"/>
          <w:szCs w:val="18"/>
        </w:rPr>
        <w:instrText xml:space="preserve"> TOC \o "1-3" \h \z \u </w:instrText>
      </w:r>
      <w:r w:rsidRPr="00423089">
        <w:rPr>
          <w:sz w:val="18"/>
          <w:szCs w:val="18"/>
        </w:rPr>
        <w:fldChar w:fldCharType="separate"/>
      </w:r>
      <w:hyperlink w:anchor="_Toc441846582" w:history="1">
        <w:r w:rsidR="00423089" w:rsidRPr="00423089">
          <w:rPr>
            <w:rStyle w:val="Collegamentoipertestuale"/>
            <w:noProof/>
            <w:sz w:val="18"/>
            <w:szCs w:val="18"/>
            <w:lang w:eastAsia="it-IT"/>
          </w:rPr>
          <w:t>Saluti dal nuovo comitato editoriale!</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_Toc441846582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83" w:history="1">
        <w:r w:rsidR="00423089" w:rsidRPr="00423089">
          <w:rPr>
            <w:rStyle w:val="Collegamentoipertestuale"/>
            <w:noProof/>
            <w:sz w:val="18"/>
            <w:szCs w:val="18"/>
          </w:rPr>
          <w:t>Comunicazioni del Direttore</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_Toc441846583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84" w:history="1">
        <w:r w:rsidR="00423089" w:rsidRPr="00423089">
          <w:rPr>
            <w:rStyle w:val="Collegamentoipertestuale"/>
            <w:noProof/>
            <w:sz w:val="18"/>
            <w:szCs w:val="18"/>
          </w:rPr>
          <w:t>In Primo Piano</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_Toc441846584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2</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85" w:history="1">
        <w:r w:rsidR="00423089" w:rsidRPr="00423089">
          <w:rPr>
            <w:rStyle w:val="Collegamentoipertestuale"/>
            <w:noProof/>
            <w:sz w:val="18"/>
            <w:szCs w:val="18"/>
          </w:rPr>
          <w:t>Internazionalizzazione</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_Toc441846585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4</w:t>
        </w:r>
        <w:r w:rsidR="00423089" w:rsidRPr="00423089">
          <w:rPr>
            <w:noProof/>
            <w:webHidden/>
            <w:sz w:val="18"/>
            <w:szCs w:val="18"/>
          </w:rPr>
          <w:fldChar w:fldCharType="end"/>
        </w:r>
      </w:hyperlink>
    </w:p>
    <w:p w:rsidR="00423089" w:rsidRPr="009F5437" w:rsidRDefault="007D3268">
      <w:pPr>
        <w:pStyle w:val="Sommario2"/>
        <w:tabs>
          <w:tab w:val="right" w:leader="dot" w:pos="5206"/>
        </w:tabs>
        <w:rPr>
          <w:rFonts w:eastAsia="Times New Roman"/>
          <w:noProof/>
          <w:sz w:val="18"/>
          <w:szCs w:val="18"/>
          <w:lang w:eastAsia="it-IT"/>
        </w:rPr>
      </w:pPr>
      <w:hyperlink w:anchor="_Toc441846586" w:history="1">
        <w:r w:rsidR="00423089" w:rsidRPr="00423089">
          <w:rPr>
            <w:rStyle w:val="Collegamentoipertestuale"/>
            <w:noProof/>
            <w:sz w:val="18"/>
            <w:szCs w:val="18"/>
          </w:rPr>
          <w:t>Seminars and Lectures</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_Toc441846586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4</w:t>
        </w:r>
        <w:r w:rsidR="00423089" w:rsidRPr="00423089">
          <w:rPr>
            <w:noProof/>
            <w:webHidden/>
            <w:sz w:val="18"/>
            <w:szCs w:val="18"/>
          </w:rPr>
          <w:fldChar w:fldCharType="end"/>
        </w:r>
      </w:hyperlink>
    </w:p>
    <w:p w:rsidR="00423089" w:rsidRPr="009F5437" w:rsidRDefault="007D3268">
      <w:pPr>
        <w:pStyle w:val="Sommario2"/>
        <w:tabs>
          <w:tab w:val="right" w:leader="dot" w:pos="5206"/>
        </w:tabs>
        <w:rPr>
          <w:rFonts w:eastAsia="Times New Roman"/>
          <w:noProof/>
          <w:sz w:val="18"/>
          <w:szCs w:val="18"/>
          <w:lang w:eastAsia="it-IT"/>
        </w:rPr>
      </w:pPr>
      <w:hyperlink w:anchor="_Toc441846587" w:history="1">
        <w:r w:rsidR="00423089" w:rsidRPr="00423089">
          <w:rPr>
            <w:rStyle w:val="Collegamentoipertestuale"/>
            <w:noProof/>
            <w:sz w:val="18"/>
            <w:szCs w:val="18"/>
            <w:lang w:val="en-US" w:eastAsia="it-IT"/>
          </w:rPr>
          <w:t>Conferences and Workshops</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_Toc441846587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7</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88" w:history="1">
        <w:r w:rsidR="00423089" w:rsidRPr="00423089">
          <w:rPr>
            <w:rStyle w:val="Collegamentoipertestuale"/>
            <w:noProof/>
            <w:sz w:val="18"/>
            <w:szCs w:val="18"/>
          </w:rPr>
          <w:t>Il tema di questo numero</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_Toc441846588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9</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89" w:history="1">
        <w:r w:rsidR="00423089" w:rsidRPr="00423089">
          <w:rPr>
            <w:rStyle w:val="Collegamentoipertestuale"/>
            <w:noProof/>
            <w:sz w:val="18"/>
            <w:szCs w:val="18"/>
          </w:rPr>
          <w:t>Dai Laboratori del DINFO</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_Toc441846589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11</w:t>
        </w:r>
        <w:r w:rsidR="00423089" w:rsidRPr="00423089">
          <w:rPr>
            <w:noProof/>
            <w:webHidden/>
            <w:sz w:val="18"/>
            <w:szCs w:val="18"/>
          </w:rPr>
          <w:fldChar w:fldCharType="end"/>
        </w:r>
      </w:hyperlink>
    </w:p>
    <w:p w:rsidR="00423089" w:rsidRPr="009F5437" w:rsidRDefault="007D3268">
      <w:pPr>
        <w:pStyle w:val="Sommario3"/>
        <w:tabs>
          <w:tab w:val="right" w:leader="dot" w:pos="5206"/>
        </w:tabs>
        <w:rPr>
          <w:rFonts w:eastAsia="Times New Roman"/>
          <w:noProof/>
          <w:sz w:val="18"/>
          <w:szCs w:val="18"/>
          <w:lang w:eastAsia="it-IT"/>
        </w:rPr>
      </w:pPr>
      <w:hyperlink w:anchor="_Toc441846590" w:history="1">
        <w:r w:rsidR="00423089" w:rsidRPr="00423089">
          <w:rPr>
            <w:rStyle w:val="Collegamentoipertestuale"/>
            <w:noProof/>
            <w:sz w:val="18"/>
            <w:szCs w:val="18"/>
          </w:rPr>
          <w:t>Dal Laboratorio di «Elaborazione dei Segnali e Comunicazioni»</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_Toc441846590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11</w:t>
        </w:r>
        <w:r w:rsidR="00423089" w:rsidRPr="00423089">
          <w:rPr>
            <w:noProof/>
            <w:webHidden/>
            <w:sz w:val="18"/>
            <w:szCs w:val="18"/>
          </w:rPr>
          <w:fldChar w:fldCharType="end"/>
        </w:r>
      </w:hyperlink>
    </w:p>
    <w:p w:rsidR="00423089" w:rsidRPr="009F5437" w:rsidRDefault="007D3268">
      <w:pPr>
        <w:pStyle w:val="Sommario3"/>
        <w:tabs>
          <w:tab w:val="right" w:leader="dot" w:pos="5206"/>
        </w:tabs>
        <w:rPr>
          <w:rFonts w:eastAsia="Times New Roman"/>
          <w:noProof/>
          <w:sz w:val="18"/>
          <w:szCs w:val="18"/>
          <w:lang w:eastAsia="it-IT"/>
        </w:rPr>
      </w:pPr>
      <w:hyperlink w:anchor="_Toc441846591" w:history="1">
        <w:r w:rsidR="00423089" w:rsidRPr="00423089">
          <w:rPr>
            <w:rStyle w:val="Collegamentoipertestuale"/>
            <w:noProof/>
            <w:sz w:val="18"/>
            <w:szCs w:val="18"/>
          </w:rPr>
          <w:t>Dal Laboratorio di «Ultrasuoni e Controlli Non Distruttivi »</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_Toc441846591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13</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92" w:history="1">
        <w:r w:rsidR="00423089" w:rsidRPr="00423089">
          <w:rPr>
            <w:rStyle w:val="Collegamentoipertestuale"/>
            <w:noProof/>
            <w:sz w:val="18"/>
            <w:szCs w:val="18"/>
          </w:rPr>
          <w:t>Segnalazioni</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_Toc441846592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15</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93" w:history="1">
        <w:r w:rsidR="00423089" w:rsidRPr="00423089">
          <w:rPr>
            <w:rStyle w:val="Collegamentoipertestuale"/>
            <w:noProof/>
            <w:sz w:val="18"/>
            <w:szCs w:val="18"/>
          </w:rPr>
          <w:t>L’angolo dell’IEEE</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_Toc441846593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16</w:t>
        </w:r>
        <w:r w:rsidR="00423089" w:rsidRPr="00423089">
          <w:rPr>
            <w:noProof/>
            <w:webHidden/>
            <w:sz w:val="18"/>
            <w:szCs w:val="18"/>
          </w:rPr>
          <w:fldChar w:fldCharType="end"/>
        </w:r>
      </w:hyperlink>
    </w:p>
    <w:p w:rsidR="00423089" w:rsidRPr="009F5437" w:rsidRDefault="007D3268">
      <w:pPr>
        <w:pStyle w:val="Sommario1"/>
        <w:tabs>
          <w:tab w:val="right" w:leader="dot" w:pos="5206"/>
        </w:tabs>
        <w:rPr>
          <w:rFonts w:eastAsia="Times New Roman"/>
          <w:noProof/>
          <w:sz w:val="18"/>
          <w:szCs w:val="18"/>
          <w:lang w:eastAsia="it-IT"/>
        </w:rPr>
      </w:pPr>
      <w:hyperlink w:anchor="_Toc441846594" w:history="1">
        <w:r w:rsidR="00423089" w:rsidRPr="00423089">
          <w:rPr>
            <w:rStyle w:val="Collegamentoipertestuale"/>
            <w:noProof/>
            <w:sz w:val="18"/>
            <w:szCs w:val="18"/>
          </w:rPr>
          <w:t>Curiosità</w:t>
        </w:r>
        <w:r w:rsidR="00423089" w:rsidRPr="00423089">
          <w:rPr>
            <w:noProof/>
            <w:webHidden/>
            <w:sz w:val="18"/>
            <w:szCs w:val="18"/>
          </w:rPr>
          <w:tab/>
        </w:r>
        <w:r w:rsidR="00423089" w:rsidRPr="00423089">
          <w:rPr>
            <w:noProof/>
            <w:webHidden/>
            <w:sz w:val="18"/>
            <w:szCs w:val="18"/>
          </w:rPr>
          <w:fldChar w:fldCharType="begin"/>
        </w:r>
        <w:r w:rsidR="00423089" w:rsidRPr="00423089">
          <w:rPr>
            <w:noProof/>
            <w:webHidden/>
            <w:sz w:val="18"/>
            <w:szCs w:val="18"/>
          </w:rPr>
          <w:instrText xml:space="preserve"> PAGEREF _Toc441846594 \h </w:instrText>
        </w:r>
        <w:r w:rsidR="00423089" w:rsidRPr="00423089">
          <w:rPr>
            <w:noProof/>
            <w:webHidden/>
            <w:sz w:val="18"/>
            <w:szCs w:val="18"/>
          </w:rPr>
        </w:r>
        <w:r w:rsidR="00423089" w:rsidRPr="00423089">
          <w:rPr>
            <w:noProof/>
            <w:webHidden/>
            <w:sz w:val="18"/>
            <w:szCs w:val="18"/>
          </w:rPr>
          <w:fldChar w:fldCharType="separate"/>
        </w:r>
        <w:r w:rsidR="004D4DC8">
          <w:rPr>
            <w:noProof/>
            <w:webHidden/>
            <w:sz w:val="18"/>
            <w:szCs w:val="18"/>
          </w:rPr>
          <w:t>18</w:t>
        </w:r>
        <w:r w:rsidR="00423089" w:rsidRPr="00423089">
          <w:rPr>
            <w:noProof/>
            <w:webHidden/>
            <w:sz w:val="18"/>
            <w:szCs w:val="18"/>
          </w:rPr>
          <w:fldChar w:fldCharType="end"/>
        </w:r>
      </w:hyperlink>
    </w:p>
    <w:p w:rsidR="00271EC2" w:rsidRPr="00AA163E" w:rsidRDefault="00AA163E" w:rsidP="008E40A7">
      <w:r w:rsidRPr="00423089">
        <w:rPr>
          <w:b/>
          <w:bCs/>
          <w:sz w:val="18"/>
          <w:szCs w:val="18"/>
        </w:rPr>
        <w:fldChar w:fldCharType="end"/>
      </w:r>
    </w:p>
    <w:p w:rsidR="00F4064E" w:rsidRDefault="009C766A" w:rsidP="008E40A7">
      <w:pPr>
        <w:pBdr>
          <w:top w:val="single" w:sz="4" w:space="1" w:color="auto"/>
          <w:left w:val="single" w:sz="4" w:space="4" w:color="auto"/>
          <w:bottom w:val="single" w:sz="4" w:space="1" w:color="auto"/>
          <w:right w:val="single" w:sz="4" w:space="4" w:color="auto"/>
        </w:pBdr>
        <w:autoSpaceDE w:val="0"/>
        <w:autoSpaceDN w:val="0"/>
        <w:adjustRightInd w:val="0"/>
        <w:spacing w:before="120" w:after="0" w:line="240" w:lineRule="auto"/>
        <w:ind w:right="70"/>
        <w:jc w:val="both"/>
        <w:rPr>
          <w:b/>
          <w:iCs/>
          <w:sz w:val="18"/>
          <w:szCs w:val="18"/>
        </w:rPr>
      </w:pPr>
      <w:r>
        <w:rPr>
          <w:b/>
          <w:iCs/>
          <w:sz w:val="18"/>
          <w:szCs w:val="18"/>
        </w:rPr>
        <w:t>I numeri</w:t>
      </w:r>
      <w:r w:rsidR="00FD61BD">
        <w:rPr>
          <w:b/>
          <w:iCs/>
          <w:sz w:val="18"/>
          <w:szCs w:val="18"/>
        </w:rPr>
        <w:t xml:space="preserve"> precedenti </w:t>
      </w:r>
      <w:r w:rsidR="007B69A8">
        <w:rPr>
          <w:b/>
          <w:iCs/>
          <w:sz w:val="18"/>
          <w:szCs w:val="18"/>
        </w:rPr>
        <w:t>ed il «Numero</w:t>
      </w:r>
      <w:r w:rsidR="007B69A8" w:rsidRPr="003265F8">
        <w:rPr>
          <w:b/>
          <w:iCs/>
          <w:sz w:val="18"/>
          <w:szCs w:val="18"/>
        </w:rPr>
        <w:t xml:space="preserve"> </w:t>
      </w:r>
      <w:r w:rsidR="008736E7">
        <w:rPr>
          <w:b/>
          <w:iCs/>
          <w:sz w:val="18"/>
          <w:szCs w:val="18"/>
        </w:rPr>
        <w:t>Tr</w:t>
      </w:r>
      <w:r w:rsidR="007B69A8">
        <w:rPr>
          <w:b/>
          <w:iCs/>
          <w:sz w:val="18"/>
          <w:szCs w:val="18"/>
        </w:rPr>
        <w:t xml:space="preserve">e» </w:t>
      </w:r>
      <w:r w:rsidR="00F4064E">
        <w:rPr>
          <w:b/>
          <w:iCs/>
          <w:sz w:val="18"/>
          <w:szCs w:val="18"/>
        </w:rPr>
        <w:t xml:space="preserve">di </w:t>
      </w:r>
      <w:r w:rsidR="00F4064E" w:rsidRPr="00F4064E">
        <w:rPr>
          <w:b/>
          <w:i/>
          <w:iCs/>
          <w:sz w:val="18"/>
          <w:szCs w:val="18"/>
        </w:rPr>
        <w:t>Spazio</w:t>
      </w:r>
      <w:r w:rsidR="00F4064E">
        <w:rPr>
          <w:b/>
          <w:iCs/>
          <w:sz w:val="18"/>
          <w:szCs w:val="18"/>
        </w:rPr>
        <w:t>DINFO sono scaricabili in format</w:t>
      </w:r>
      <w:r w:rsidR="00A43BCB">
        <w:rPr>
          <w:b/>
          <w:iCs/>
          <w:sz w:val="18"/>
          <w:szCs w:val="18"/>
        </w:rPr>
        <w:t>o</w:t>
      </w:r>
      <w:r w:rsidR="00F4064E">
        <w:rPr>
          <w:b/>
          <w:iCs/>
          <w:sz w:val="18"/>
          <w:szCs w:val="18"/>
        </w:rPr>
        <w:t xml:space="preserve"> </w:t>
      </w:r>
      <w:r w:rsidR="00A43BCB">
        <w:rPr>
          <w:b/>
          <w:iCs/>
          <w:sz w:val="18"/>
          <w:szCs w:val="18"/>
        </w:rPr>
        <w:t>.</w:t>
      </w:r>
      <w:r w:rsidR="00F4064E">
        <w:rPr>
          <w:b/>
          <w:iCs/>
          <w:sz w:val="18"/>
          <w:szCs w:val="18"/>
        </w:rPr>
        <w:t>pdf all’indirizzo</w:t>
      </w:r>
    </w:p>
    <w:p w:rsidR="00FD00A2" w:rsidRPr="00A43BCB" w:rsidRDefault="007D3268" w:rsidP="008E40A7">
      <w:pPr>
        <w:pBdr>
          <w:top w:val="single" w:sz="4" w:space="1" w:color="auto"/>
          <w:left w:val="single" w:sz="4" w:space="4" w:color="auto"/>
          <w:bottom w:val="single" w:sz="4" w:space="1" w:color="auto"/>
          <w:right w:val="single" w:sz="4" w:space="4" w:color="auto"/>
        </w:pBdr>
        <w:autoSpaceDE w:val="0"/>
        <w:autoSpaceDN w:val="0"/>
        <w:adjustRightInd w:val="0"/>
        <w:spacing w:before="120" w:after="120" w:line="240" w:lineRule="auto"/>
        <w:ind w:right="70"/>
        <w:jc w:val="center"/>
        <w:rPr>
          <w:b/>
          <w:iCs/>
          <w:sz w:val="18"/>
          <w:szCs w:val="18"/>
        </w:rPr>
      </w:pPr>
      <w:hyperlink r:id="rId10" w:history="1">
        <w:r w:rsidR="00F4064E" w:rsidRPr="00A43BCB">
          <w:rPr>
            <w:rStyle w:val="Collegamentoipertestuale"/>
            <w:b/>
            <w:i/>
            <w:color w:val="auto"/>
            <w:sz w:val="18"/>
            <w:szCs w:val="18"/>
            <w:u w:val="none"/>
          </w:rPr>
          <w:t>http://www.dinfo.unifi.it/</w:t>
        </w:r>
      </w:hyperlink>
    </w:p>
    <w:p w:rsidR="008D7230" w:rsidRPr="008D7230" w:rsidRDefault="008D7230" w:rsidP="008D7230">
      <w:pPr>
        <w:pStyle w:val="StileTitolo1"/>
        <w:rPr>
          <w:lang w:eastAsia="it-IT"/>
        </w:rPr>
      </w:pPr>
      <w:bookmarkStart w:id="1" w:name="_Toc441846582"/>
      <w:r w:rsidRPr="008D7230">
        <w:rPr>
          <w:lang w:eastAsia="it-IT"/>
        </w:rPr>
        <w:t>Saluti dal nuovo comitato editoriale!</w:t>
      </w:r>
      <w:bookmarkEnd w:id="1"/>
    </w:p>
    <w:p w:rsidR="008D7230" w:rsidRPr="008D7230" w:rsidRDefault="008D7230" w:rsidP="008D7230">
      <w:pPr>
        <w:jc w:val="both"/>
        <w:rPr>
          <w:sz w:val="18"/>
          <w:lang w:eastAsia="it-IT"/>
        </w:rPr>
      </w:pPr>
      <w:r w:rsidRPr="008D7230">
        <w:rPr>
          <w:sz w:val="18"/>
          <w:lang w:eastAsia="it-IT"/>
        </w:rPr>
        <w:t xml:space="preserve">I membri del nuovo comitato editoriale desiderano </w:t>
      </w:r>
      <w:r w:rsidR="00F658D1">
        <w:rPr>
          <w:sz w:val="18"/>
          <w:lang w:eastAsia="it-IT"/>
        </w:rPr>
        <w:t xml:space="preserve">esprimere il loro </w:t>
      </w:r>
      <w:r w:rsidRPr="008D7230">
        <w:rPr>
          <w:sz w:val="18"/>
          <w:lang w:eastAsia="it-IT"/>
        </w:rPr>
        <w:t>ringrazia</w:t>
      </w:r>
      <w:r w:rsidR="00F658D1">
        <w:rPr>
          <w:sz w:val="18"/>
          <w:lang w:eastAsia="it-IT"/>
        </w:rPr>
        <w:t>mento a</w:t>
      </w:r>
      <w:r w:rsidRPr="008D7230">
        <w:rPr>
          <w:sz w:val="18"/>
          <w:lang w:eastAsia="it-IT"/>
        </w:rPr>
        <w:t xml:space="preserve">l precedente comitato per i </w:t>
      </w:r>
      <w:r w:rsidR="00F658D1">
        <w:rPr>
          <w:sz w:val="18"/>
          <w:lang w:eastAsia="it-IT"/>
        </w:rPr>
        <w:t>preziosi</w:t>
      </w:r>
      <w:r w:rsidRPr="008D7230">
        <w:rPr>
          <w:sz w:val="18"/>
          <w:lang w:eastAsia="it-IT"/>
        </w:rPr>
        <w:t xml:space="preserve"> consigli e per quanto fatto fino ad oggi nella stesura dei precedenti numeri. La nuova redazione </w:t>
      </w:r>
      <w:r w:rsidR="00F658D1">
        <w:rPr>
          <w:sz w:val="18"/>
          <w:lang w:eastAsia="it-IT"/>
        </w:rPr>
        <w:t>desidera iniziare la propria attività con l’auspicio che</w:t>
      </w:r>
      <w:r w:rsidRPr="008D7230">
        <w:rPr>
          <w:sz w:val="18"/>
          <w:lang w:eastAsia="it-IT"/>
        </w:rPr>
        <w:t xml:space="preserve"> questo spazio </w:t>
      </w:r>
      <w:r w:rsidR="008A5DFB">
        <w:rPr>
          <w:sz w:val="18"/>
          <w:lang w:eastAsia="it-IT"/>
        </w:rPr>
        <w:t>diventi un’</w:t>
      </w:r>
      <w:r w:rsidRPr="008D7230">
        <w:rPr>
          <w:sz w:val="18"/>
          <w:lang w:eastAsia="it-IT"/>
        </w:rPr>
        <w:t>opportunità di aggregazione di tutte le componenti del DINFO, rendendole sempre più partecipi alla stesura dei successivi numeri.</w:t>
      </w:r>
    </w:p>
    <w:p w:rsidR="008D7230" w:rsidRPr="008D7230" w:rsidRDefault="008D7230" w:rsidP="008D7230">
      <w:pPr>
        <w:rPr>
          <w:sz w:val="18"/>
          <w:lang w:eastAsia="it-IT"/>
        </w:rPr>
      </w:pPr>
      <w:r w:rsidRPr="008D7230">
        <w:rPr>
          <w:sz w:val="18"/>
          <w:lang w:eastAsia="it-IT"/>
        </w:rPr>
        <w:t>Lorenzo Capineri, Francesco Chiti, Lorenzo Mucchi</w:t>
      </w:r>
    </w:p>
    <w:p w:rsidR="00DA089F" w:rsidRPr="00B81EA4" w:rsidRDefault="004212DF" w:rsidP="00B81EA4">
      <w:pPr>
        <w:pStyle w:val="StileTitolo1"/>
      </w:pPr>
      <w:bookmarkStart w:id="2" w:name="_Toc441846583"/>
      <w:r w:rsidRPr="00B81EA4">
        <w:t>Comunicazioni del Direttore</w:t>
      </w:r>
      <w:bookmarkEnd w:id="2"/>
    </w:p>
    <w:p w:rsidR="00AF7DDE" w:rsidRPr="00B7009A" w:rsidRDefault="00AF7DDE" w:rsidP="00AF7DDE">
      <w:pPr>
        <w:autoSpaceDE w:val="0"/>
        <w:autoSpaceDN w:val="0"/>
        <w:adjustRightInd w:val="0"/>
        <w:spacing w:before="120" w:after="120" w:line="240" w:lineRule="auto"/>
        <w:jc w:val="both"/>
        <w:rPr>
          <w:rFonts w:cs="Calibri"/>
          <w:sz w:val="18"/>
          <w:szCs w:val="18"/>
          <w:lang w:eastAsia="it-IT"/>
        </w:rPr>
      </w:pPr>
      <w:r w:rsidRPr="00B7009A">
        <w:rPr>
          <w:rFonts w:cs="Calibri"/>
          <w:sz w:val="18"/>
          <w:szCs w:val="18"/>
          <w:lang w:eastAsia="it-IT"/>
        </w:rPr>
        <w:t>Bentornato Alberto !!</w:t>
      </w:r>
    </w:p>
    <w:p w:rsidR="00AF7DDE" w:rsidRPr="00B7009A" w:rsidRDefault="00AF7DDE" w:rsidP="00AF7DDE">
      <w:pPr>
        <w:autoSpaceDE w:val="0"/>
        <w:autoSpaceDN w:val="0"/>
        <w:adjustRightInd w:val="0"/>
        <w:spacing w:before="120" w:after="120" w:line="240" w:lineRule="auto"/>
        <w:jc w:val="both"/>
        <w:rPr>
          <w:rFonts w:cs="Calibri"/>
          <w:sz w:val="18"/>
          <w:szCs w:val="18"/>
          <w:lang w:eastAsia="it-IT"/>
        </w:rPr>
      </w:pPr>
      <w:r w:rsidRPr="00B7009A">
        <w:rPr>
          <w:rFonts w:cs="Calibri"/>
          <w:sz w:val="18"/>
          <w:szCs w:val="18"/>
          <w:lang w:eastAsia="it-IT"/>
        </w:rPr>
        <w:t xml:space="preserve"> </w:t>
      </w:r>
    </w:p>
    <w:p w:rsidR="00AF7DDE" w:rsidRPr="00B7009A" w:rsidRDefault="00AF7DDE" w:rsidP="00AF7DDE">
      <w:pPr>
        <w:autoSpaceDE w:val="0"/>
        <w:autoSpaceDN w:val="0"/>
        <w:adjustRightInd w:val="0"/>
        <w:spacing w:before="120" w:after="120" w:line="240" w:lineRule="auto"/>
        <w:jc w:val="both"/>
        <w:rPr>
          <w:rFonts w:cs="Calibri"/>
          <w:sz w:val="18"/>
          <w:szCs w:val="18"/>
          <w:lang w:eastAsia="it-IT"/>
        </w:rPr>
      </w:pPr>
      <w:r w:rsidRPr="00B7009A">
        <w:rPr>
          <w:rFonts w:cs="Calibri"/>
          <w:sz w:val="18"/>
          <w:szCs w:val="18"/>
          <w:lang w:eastAsia="it-IT"/>
        </w:rPr>
        <w:t>Un affettuoso bentornato tra noi ad Alberto Tesi, ottimo Rettore per sei anni.</w:t>
      </w:r>
    </w:p>
    <w:p w:rsidR="00AF7DDE" w:rsidRDefault="00AF7DDE" w:rsidP="00AF7DDE">
      <w:pPr>
        <w:autoSpaceDE w:val="0"/>
        <w:autoSpaceDN w:val="0"/>
        <w:adjustRightInd w:val="0"/>
        <w:spacing w:before="120" w:after="120" w:line="240" w:lineRule="auto"/>
        <w:jc w:val="both"/>
        <w:rPr>
          <w:rFonts w:cs="Calibri"/>
          <w:sz w:val="18"/>
          <w:szCs w:val="18"/>
          <w:lang w:eastAsia="it-IT"/>
        </w:rPr>
      </w:pPr>
      <w:r w:rsidRPr="00B7009A">
        <w:rPr>
          <w:rFonts w:cs="Calibri"/>
          <w:sz w:val="18"/>
          <w:szCs w:val="18"/>
          <w:lang w:eastAsia="it-IT"/>
        </w:rPr>
        <w:t>Il tuo contributo sarà fondamentale per lo sviluppo della Scuola di Ingegneria e del nostro Dipartimento.</w:t>
      </w:r>
    </w:p>
    <w:p w:rsidR="00AF7DDE" w:rsidRDefault="00AF7DDE" w:rsidP="00AF7DDE">
      <w:pPr>
        <w:autoSpaceDE w:val="0"/>
        <w:autoSpaceDN w:val="0"/>
        <w:adjustRightInd w:val="0"/>
        <w:spacing w:before="120" w:after="120" w:line="240" w:lineRule="auto"/>
        <w:jc w:val="both"/>
        <w:rPr>
          <w:rFonts w:cs="Calibri"/>
          <w:sz w:val="18"/>
          <w:szCs w:val="18"/>
          <w:lang w:eastAsia="it-IT"/>
        </w:rPr>
      </w:pPr>
    </w:p>
    <w:p w:rsidR="00AF7DDE" w:rsidRDefault="007D3268" w:rsidP="00AF7DDE">
      <w:pPr>
        <w:autoSpaceDE w:val="0"/>
        <w:autoSpaceDN w:val="0"/>
        <w:adjustRightInd w:val="0"/>
        <w:spacing w:before="120" w:after="120" w:line="240" w:lineRule="auto"/>
        <w:jc w:val="both"/>
        <w:rPr>
          <w:rFonts w:cs="Calibri"/>
          <w:sz w:val="18"/>
          <w:szCs w:val="18"/>
          <w:lang w:eastAsia="it-IT"/>
        </w:rPr>
      </w:pPr>
      <w:r>
        <w:rPr>
          <w:rFonts w:cs="Calibri"/>
          <w:sz w:val="18"/>
          <w:szCs w:val="18"/>
          <w:lang w:eastAsia="it-IT"/>
        </w:rPr>
        <w:pict>
          <v:rect id="_x0000_i1025" style="width:0;height:1.5pt" o:hralign="center" o:hrstd="t" o:hr="t" fillcolor="#a0a0a0" stroked="f"/>
        </w:pict>
      </w:r>
    </w:p>
    <w:p w:rsidR="00AF7DDE" w:rsidRDefault="00AF7DDE" w:rsidP="00931DFC">
      <w:pPr>
        <w:autoSpaceDE w:val="0"/>
        <w:autoSpaceDN w:val="0"/>
        <w:adjustRightInd w:val="0"/>
        <w:spacing w:before="120" w:after="120" w:line="240" w:lineRule="auto"/>
        <w:jc w:val="both"/>
        <w:rPr>
          <w:rFonts w:cs="Calibri"/>
          <w:sz w:val="18"/>
          <w:szCs w:val="18"/>
          <w:lang w:eastAsia="it-IT"/>
        </w:rPr>
      </w:pPr>
    </w:p>
    <w:p w:rsidR="00931DFC" w:rsidRDefault="00931DFC" w:rsidP="00931DFC">
      <w:pPr>
        <w:autoSpaceDE w:val="0"/>
        <w:autoSpaceDN w:val="0"/>
        <w:adjustRightInd w:val="0"/>
        <w:spacing w:before="120" w:after="120" w:line="240" w:lineRule="auto"/>
        <w:jc w:val="both"/>
        <w:rPr>
          <w:rFonts w:cs="Calibri"/>
          <w:sz w:val="18"/>
          <w:szCs w:val="18"/>
          <w:lang w:eastAsia="it-IT"/>
        </w:rPr>
      </w:pPr>
      <w:r>
        <w:rPr>
          <w:rFonts w:cs="Calibri"/>
          <w:sz w:val="18"/>
          <w:szCs w:val="18"/>
          <w:lang w:eastAsia="it-IT"/>
        </w:rPr>
        <w:t>Cari amici e colleghi,</w:t>
      </w:r>
    </w:p>
    <w:p w:rsidR="00504828" w:rsidRDefault="00F515D8" w:rsidP="00931DFC">
      <w:pPr>
        <w:autoSpaceDE w:val="0"/>
        <w:autoSpaceDN w:val="0"/>
        <w:adjustRightInd w:val="0"/>
        <w:spacing w:before="120" w:after="120" w:line="240" w:lineRule="auto"/>
        <w:jc w:val="both"/>
        <w:rPr>
          <w:rFonts w:cs="Calibri"/>
          <w:sz w:val="18"/>
          <w:szCs w:val="18"/>
          <w:lang w:eastAsia="it-IT"/>
        </w:rPr>
      </w:pPr>
      <w:r>
        <w:rPr>
          <w:rFonts w:cs="Calibri"/>
          <w:sz w:val="18"/>
          <w:szCs w:val="18"/>
          <w:lang w:eastAsia="it-IT"/>
        </w:rPr>
        <w:t xml:space="preserve">anche </w:t>
      </w:r>
      <w:r w:rsidR="00931DFC">
        <w:rPr>
          <w:rFonts w:cs="Calibri"/>
          <w:sz w:val="18"/>
          <w:szCs w:val="18"/>
          <w:lang w:eastAsia="it-IT"/>
        </w:rPr>
        <w:t>ques</w:t>
      </w:r>
      <w:r w:rsidR="00EF7E76">
        <w:rPr>
          <w:rFonts w:cs="Calibri"/>
          <w:sz w:val="18"/>
          <w:szCs w:val="18"/>
          <w:lang w:eastAsia="it-IT"/>
        </w:rPr>
        <w:t xml:space="preserve">to numero della Newsletter del DINFO </w:t>
      </w:r>
      <w:r w:rsidR="00931DFC">
        <w:rPr>
          <w:rFonts w:cs="Calibri"/>
          <w:sz w:val="18"/>
          <w:szCs w:val="18"/>
          <w:lang w:eastAsia="it-IT"/>
        </w:rPr>
        <w:t>è interessante per i suoi conte</w:t>
      </w:r>
      <w:r w:rsidR="00D14F85">
        <w:rPr>
          <w:rFonts w:cs="Calibri"/>
          <w:sz w:val="18"/>
          <w:szCs w:val="18"/>
          <w:lang w:eastAsia="it-IT"/>
        </w:rPr>
        <w:t xml:space="preserve">nuti. </w:t>
      </w:r>
    </w:p>
    <w:p w:rsidR="009835BC" w:rsidRPr="009835BC" w:rsidRDefault="009835BC" w:rsidP="00931DFC">
      <w:pPr>
        <w:autoSpaceDE w:val="0"/>
        <w:autoSpaceDN w:val="0"/>
        <w:adjustRightInd w:val="0"/>
        <w:spacing w:before="120" w:after="120" w:line="240" w:lineRule="auto"/>
        <w:jc w:val="both"/>
        <w:rPr>
          <w:rFonts w:cs="Calibri"/>
          <w:sz w:val="18"/>
          <w:szCs w:val="18"/>
          <w:lang w:eastAsia="it-IT"/>
        </w:rPr>
      </w:pPr>
      <w:r w:rsidRPr="009835BC">
        <w:rPr>
          <w:rFonts w:cs="Calibri"/>
          <w:sz w:val="18"/>
          <w:szCs w:val="18"/>
          <w:lang w:eastAsia="it-IT"/>
        </w:rPr>
        <w:t>Il n</w:t>
      </w:r>
      <w:r>
        <w:rPr>
          <w:rFonts w:cs="Calibri"/>
          <w:sz w:val="18"/>
          <w:szCs w:val="18"/>
          <w:lang w:eastAsia="it-IT"/>
        </w:rPr>
        <w:t>umero si apre con un breve rico</w:t>
      </w:r>
      <w:r w:rsidRPr="009835BC">
        <w:rPr>
          <w:rFonts w:cs="Calibri"/>
          <w:sz w:val="18"/>
          <w:szCs w:val="18"/>
          <w:lang w:eastAsia="it-IT"/>
        </w:rPr>
        <w:t xml:space="preserve">rdo del </w:t>
      </w:r>
      <w:r w:rsidRPr="009835BC">
        <w:rPr>
          <w:sz w:val="18"/>
          <w:szCs w:val="18"/>
        </w:rPr>
        <w:t>nostro collega e caro amico Giovanni Soda scomparso a luglio</w:t>
      </w:r>
      <w:r w:rsidR="009D1BE9">
        <w:rPr>
          <w:sz w:val="18"/>
          <w:szCs w:val="18"/>
        </w:rPr>
        <w:t xml:space="preserve"> 2014. Giovanni Soda è stato un importante figura nel DSI (</w:t>
      </w:r>
      <w:r w:rsidR="009D1BE9" w:rsidRPr="00BE1B8D">
        <w:rPr>
          <w:rFonts w:eastAsia="Times New Roman" w:cs="Courier New"/>
          <w:sz w:val="18"/>
          <w:szCs w:val="18"/>
          <w:lang w:eastAsia="it-IT"/>
        </w:rPr>
        <w:t>Dipartimento di Sistemi e Informatica</w:t>
      </w:r>
      <w:r w:rsidR="009D1BE9">
        <w:rPr>
          <w:rFonts w:eastAsia="Times New Roman" w:cs="Courier New"/>
          <w:sz w:val="18"/>
          <w:szCs w:val="18"/>
          <w:lang w:eastAsia="it-IT"/>
        </w:rPr>
        <w:t>)</w:t>
      </w:r>
      <w:r w:rsidR="009D1BE9">
        <w:rPr>
          <w:sz w:val="18"/>
          <w:szCs w:val="18"/>
        </w:rPr>
        <w:t>, Dipartimento che è confluito poi nel DINFO.</w:t>
      </w:r>
    </w:p>
    <w:p w:rsidR="00AA581E" w:rsidRDefault="00223044" w:rsidP="00931DFC">
      <w:pPr>
        <w:autoSpaceDE w:val="0"/>
        <w:autoSpaceDN w:val="0"/>
        <w:adjustRightInd w:val="0"/>
        <w:spacing w:before="120" w:after="120" w:line="240" w:lineRule="auto"/>
        <w:jc w:val="both"/>
        <w:rPr>
          <w:rFonts w:cs="Calibri"/>
          <w:sz w:val="18"/>
          <w:szCs w:val="18"/>
          <w:lang w:eastAsia="it-IT"/>
        </w:rPr>
      </w:pPr>
      <w:r>
        <w:rPr>
          <w:rFonts w:cs="Calibri"/>
          <w:sz w:val="18"/>
          <w:szCs w:val="18"/>
          <w:lang w:eastAsia="it-IT"/>
        </w:rPr>
        <w:t xml:space="preserve">Le attività descritte in questo numero </w:t>
      </w:r>
      <w:r w:rsidR="00F35AA5">
        <w:rPr>
          <w:rFonts w:cs="Calibri"/>
          <w:sz w:val="18"/>
          <w:szCs w:val="18"/>
          <w:lang w:eastAsia="it-IT"/>
        </w:rPr>
        <w:t>attraverso le varie sezioni («Comunicazioni del Direttore», «Il tema di qu</w:t>
      </w:r>
      <w:r w:rsidR="00D0689C">
        <w:rPr>
          <w:rFonts w:cs="Calibri"/>
          <w:sz w:val="18"/>
          <w:szCs w:val="18"/>
          <w:lang w:eastAsia="it-IT"/>
        </w:rPr>
        <w:t>esto numero», «In primo piano»</w:t>
      </w:r>
      <w:r w:rsidR="00F35AA5">
        <w:rPr>
          <w:rFonts w:cs="Calibri"/>
          <w:sz w:val="18"/>
          <w:szCs w:val="18"/>
          <w:lang w:eastAsia="it-IT"/>
        </w:rPr>
        <w:t xml:space="preserve"> e «L’angolo dell’IEEE») </w:t>
      </w:r>
      <w:r>
        <w:rPr>
          <w:rFonts w:cs="Calibri"/>
          <w:sz w:val="18"/>
          <w:szCs w:val="18"/>
          <w:lang w:eastAsia="it-IT"/>
        </w:rPr>
        <w:t>sono u</w:t>
      </w:r>
      <w:r w:rsidR="00824CCE">
        <w:rPr>
          <w:rFonts w:cs="Calibri"/>
          <w:sz w:val="18"/>
          <w:szCs w:val="18"/>
          <w:lang w:eastAsia="it-IT"/>
        </w:rPr>
        <w:t>na ulteriore t</w:t>
      </w:r>
      <w:r w:rsidR="00AA581E">
        <w:rPr>
          <w:rFonts w:cs="Calibri"/>
          <w:sz w:val="18"/>
          <w:szCs w:val="18"/>
          <w:lang w:eastAsia="it-IT"/>
        </w:rPr>
        <w:t>estimonia</w:t>
      </w:r>
      <w:r w:rsidR="00824CCE">
        <w:rPr>
          <w:rFonts w:cs="Calibri"/>
          <w:sz w:val="18"/>
          <w:szCs w:val="18"/>
          <w:lang w:eastAsia="it-IT"/>
        </w:rPr>
        <w:t>nza</w:t>
      </w:r>
      <w:r w:rsidR="00AA581E">
        <w:rPr>
          <w:rFonts w:cs="Calibri"/>
          <w:sz w:val="18"/>
          <w:szCs w:val="18"/>
          <w:lang w:eastAsia="it-IT"/>
        </w:rPr>
        <w:t xml:space="preserve"> </w:t>
      </w:r>
      <w:r w:rsidR="00824CCE">
        <w:rPr>
          <w:rFonts w:cs="Calibri"/>
          <w:sz w:val="18"/>
          <w:szCs w:val="18"/>
          <w:lang w:eastAsia="it-IT"/>
        </w:rPr>
        <w:t>del</w:t>
      </w:r>
      <w:r w:rsidR="00AA581E">
        <w:rPr>
          <w:rFonts w:cs="Calibri"/>
          <w:sz w:val="18"/>
          <w:szCs w:val="18"/>
          <w:lang w:eastAsia="it-IT"/>
        </w:rPr>
        <w:t>la vivacità dell’ambiente scientifico</w:t>
      </w:r>
      <w:r w:rsidR="00F35AA5">
        <w:rPr>
          <w:rFonts w:cs="Calibri"/>
          <w:sz w:val="18"/>
          <w:szCs w:val="18"/>
          <w:lang w:eastAsia="it-IT"/>
        </w:rPr>
        <w:t xml:space="preserve"> presente attualmente n</w:t>
      </w:r>
      <w:r w:rsidR="00AA581E">
        <w:rPr>
          <w:rFonts w:cs="Calibri"/>
          <w:sz w:val="18"/>
          <w:szCs w:val="18"/>
          <w:lang w:eastAsia="it-IT"/>
        </w:rPr>
        <w:t xml:space="preserve">el DINFO che, a </w:t>
      </w:r>
      <w:r w:rsidR="00F61897">
        <w:rPr>
          <w:rFonts w:cs="Calibri"/>
          <w:sz w:val="18"/>
          <w:szCs w:val="18"/>
          <w:lang w:eastAsia="it-IT"/>
        </w:rPr>
        <w:t xml:space="preserve">tre </w:t>
      </w:r>
      <w:r w:rsidR="00F515D8">
        <w:rPr>
          <w:rFonts w:cs="Calibri"/>
          <w:sz w:val="18"/>
          <w:szCs w:val="18"/>
          <w:lang w:eastAsia="it-IT"/>
        </w:rPr>
        <w:t>anni</w:t>
      </w:r>
      <w:r w:rsidR="00AA581E">
        <w:rPr>
          <w:rFonts w:cs="Calibri"/>
          <w:sz w:val="18"/>
          <w:szCs w:val="18"/>
          <w:lang w:eastAsia="it-IT"/>
        </w:rPr>
        <w:t xml:space="preserve"> dalla sua costituzione, sta rapidamente integrando </w:t>
      </w:r>
      <w:r w:rsidR="00824CCE">
        <w:rPr>
          <w:rFonts w:cs="Calibri"/>
          <w:sz w:val="18"/>
          <w:szCs w:val="18"/>
          <w:lang w:eastAsia="it-IT"/>
        </w:rPr>
        <w:t xml:space="preserve">e valorizzando </w:t>
      </w:r>
      <w:r w:rsidR="00AA581E">
        <w:rPr>
          <w:rFonts w:cs="Calibri"/>
          <w:sz w:val="18"/>
          <w:szCs w:val="18"/>
          <w:lang w:eastAsia="it-IT"/>
        </w:rPr>
        <w:t xml:space="preserve">le </w:t>
      </w:r>
      <w:r>
        <w:rPr>
          <w:rFonts w:cs="Calibri"/>
          <w:sz w:val="18"/>
          <w:szCs w:val="18"/>
          <w:lang w:eastAsia="it-IT"/>
        </w:rPr>
        <w:t>molteplici</w:t>
      </w:r>
      <w:r w:rsidR="00AA581E">
        <w:rPr>
          <w:rFonts w:cs="Calibri"/>
          <w:sz w:val="18"/>
          <w:szCs w:val="18"/>
          <w:lang w:eastAsia="it-IT"/>
        </w:rPr>
        <w:t xml:space="preserve"> competenze che </w:t>
      </w:r>
      <w:r>
        <w:rPr>
          <w:rFonts w:cs="Calibri"/>
          <w:sz w:val="18"/>
          <w:szCs w:val="18"/>
          <w:lang w:eastAsia="it-IT"/>
        </w:rPr>
        <w:t>lo hanno originato</w:t>
      </w:r>
      <w:r w:rsidR="00AA581E">
        <w:rPr>
          <w:rFonts w:cs="Calibri"/>
          <w:sz w:val="18"/>
          <w:szCs w:val="18"/>
          <w:lang w:eastAsia="it-IT"/>
        </w:rPr>
        <w:t>.</w:t>
      </w:r>
    </w:p>
    <w:p w:rsidR="00D0689C" w:rsidRDefault="00D0689C" w:rsidP="00931DFC">
      <w:pPr>
        <w:autoSpaceDE w:val="0"/>
        <w:autoSpaceDN w:val="0"/>
        <w:adjustRightInd w:val="0"/>
        <w:spacing w:before="120" w:after="120" w:line="240" w:lineRule="auto"/>
        <w:jc w:val="both"/>
        <w:rPr>
          <w:rFonts w:cs="Calibri"/>
          <w:sz w:val="18"/>
          <w:szCs w:val="18"/>
          <w:lang w:eastAsia="it-IT"/>
        </w:rPr>
      </w:pPr>
    </w:p>
    <w:p w:rsidR="00D0689C" w:rsidRDefault="00D0689C" w:rsidP="00931DFC">
      <w:pPr>
        <w:autoSpaceDE w:val="0"/>
        <w:autoSpaceDN w:val="0"/>
        <w:adjustRightInd w:val="0"/>
        <w:spacing w:before="120" w:after="120" w:line="240" w:lineRule="auto"/>
        <w:jc w:val="both"/>
        <w:rPr>
          <w:rFonts w:cs="Calibri"/>
          <w:sz w:val="18"/>
          <w:szCs w:val="18"/>
          <w:lang w:eastAsia="it-IT"/>
        </w:rPr>
      </w:pPr>
    </w:p>
    <w:p w:rsidR="00AA581E" w:rsidRDefault="00AA581E" w:rsidP="00931DFC">
      <w:pPr>
        <w:autoSpaceDE w:val="0"/>
        <w:autoSpaceDN w:val="0"/>
        <w:adjustRightInd w:val="0"/>
        <w:spacing w:before="120" w:after="120" w:line="240" w:lineRule="auto"/>
        <w:jc w:val="both"/>
        <w:rPr>
          <w:rFonts w:cs="Calibri"/>
          <w:sz w:val="18"/>
          <w:szCs w:val="18"/>
          <w:lang w:eastAsia="it-IT"/>
        </w:rPr>
      </w:pPr>
      <w:r>
        <w:rPr>
          <w:rFonts w:cs="Calibri"/>
          <w:sz w:val="18"/>
          <w:szCs w:val="18"/>
          <w:lang w:eastAsia="it-IT"/>
        </w:rPr>
        <w:t>Buona lettura.</w:t>
      </w:r>
    </w:p>
    <w:p w:rsidR="0002213B" w:rsidRDefault="00050C73" w:rsidP="0002213B">
      <w:pPr>
        <w:spacing w:after="0" w:line="240" w:lineRule="auto"/>
        <w:jc w:val="both"/>
        <w:rPr>
          <w:i/>
          <w:sz w:val="18"/>
          <w:szCs w:val="18"/>
        </w:rPr>
      </w:pPr>
      <w:r>
        <w:rPr>
          <w:i/>
          <w:sz w:val="18"/>
          <w:szCs w:val="18"/>
        </w:rPr>
        <w:t xml:space="preserve">Enrico Del Re </w:t>
      </w:r>
    </w:p>
    <w:p w:rsidR="00050C73" w:rsidRDefault="00050C73" w:rsidP="0002213B">
      <w:pPr>
        <w:spacing w:after="120" w:line="240" w:lineRule="auto"/>
        <w:jc w:val="both"/>
        <w:rPr>
          <w:i/>
          <w:sz w:val="18"/>
          <w:szCs w:val="18"/>
        </w:rPr>
      </w:pPr>
      <w:r>
        <w:rPr>
          <w:i/>
          <w:sz w:val="18"/>
          <w:szCs w:val="18"/>
        </w:rPr>
        <w:t>Direttore del DINFO</w:t>
      </w:r>
    </w:p>
    <w:p w:rsidR="00AF7DDE" w:rsidRDefault="00AF7DDE" w:rsidP="0002213B">
      <w:pPr>
        <w:spacing w:after="120" w:line="240" w:lineRule="auto"/>
        <w:jc w:val="both"/>
        <w:rPr>
          <w:i/>
          <w:sz w:val="18"/>
          <w:szCs w:val="18"/>
        </w:rPr>
      </w:pPr>
    </w:p>
    <w:p w:rsidR="00AF7DDE" w:rsidRDefault="00AF7DDE" w:rsidP="0002213B">
      <w:pPr>
        <w:spacing w:after="120" w:line="240" w:lineRule="auto"/>
        <w:jc w:val="both"/>
        <w:rPr>
          <w:i/>
          <w:sz w:val="18"/>
          <w:szCs w:val="18"/>
        </w:rPr>
      </w:pPr>
    </w:p>
    <w:p w:rsidR="005259D8" w:rsidRPr="0065079F" w:rsidRDefault="007D3268" w:rsidP="00536B95">
      <w:pPr>
        <w:pageBreakBefore/>
        <w:spacing w:before="120" w:after="120" w:line="240" w:lineRule="auto"/>
        <w:jc w:val="both"/>
        <w:rPr>
          <w:b/>
          <w:smallCaps/>
          <w:color w:val="000000"/>
          <w:sz w:val="18"/>
          <w:szCs w:val="18"/>
        </w:rPr>
      </w:pPr>
      <w:r>
        <w:rPr>
          <w:rFonts w:cs="Calibri"/>
          <w:sz w:val="18"/>
          <w:szCs w:val="18"/>
          <w:lang w:eastAsia="it-IT"/>
        </w:rPr>
        <w:lastRenderedPageBreak/>
        <w:pict>
          <v:rect id="_x0000_i1026" style="width:0;height:1.5pt" o:hralign="center" o:hrstd="t" o:hr="t" fillcolor="#a0a0a0" stroked="f"/>
        </w:pict>
      </w:r>
    </w:p>
    <w:p w:rsidR="000C5D90" w:rsidRDefault="000C5D90" w:rsidP="008E40A7">
      <w:pPr>
        <w:autoSpaceDE w:val="0"/>
        <w:autoSpaceDN w:val="0"/>
        <w:adjustRightInd w:val="0"/>
        <w:spacing w:before="120" w:after="120" w:line="240" w:lineRule="auto"/>
        <w:jc w:val="center"/>
        <w:rPr>
          <w:rFonts w:cs="Calibri"/>
          <w:b/>
          <w:lang w:eastAsia="it-IT"/>
        </w:rPr>
      </w:pPr>
      <w:r w:rsidRPr="005259D8">
        <w:rPr>
          <w:rFonts w:cs="Calibri"/>
          <w:b/>
          <w:lang w:eastAsia="it-IT"/>
        </w:rPr>
        <w:t>In ricordo di G</w:t>
      </w:r>
      <w:r w:rsidR="00104ECF">
        <w:rPr>
          <w:rFonts w:cs="Calibri"/>
          <w:b/>
          <w:lang w:eastAsia="it-IT"/>
        </w:rPr>
        <w:t>iovanni Soda</w:t>
      </w:r>
    </w:p>
    <w:p w:rsidR="00113C8F" w:rsidRDefault="00602D27" w:rsidP="008E40A7">
      <w:pPr>
        <w:autoSpaceDE w:val="0"/>
        <w:autoSpaceDN w:val="0"/>
        <w:adjustRightInd w:val="0"/>
        <w:spacing w:before="120" w:after="120" w:line="240" w:lineRule="auto"/>
        <w:jc w:val="center"/>
        <w:rPr>
          <w:rFonts w:cs="Calibri"/>
          <w:b/>
          <w:lang w:eastAsia="it-IT"/>
        </w:rPr>
      </w:pPr>
      <w:r>
        <w:rPr>
          <w:rFonts w:cs="Calibri"/>
          <w:b/>
          <w:lang w:eastAsia="it-IT"/>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37.25pt;height:146.25pt">
            <v:imagedata r:id="rId11" o:title="G-Soda"/>
          </v:shape>
        </w:pict>
      </w:r>
    </w:p>
    <w:p w:rsidR="008736E7" w:rsidRPr="00BE1B8D" w:rsidRDefault="00104ECF" w:rsidP="00F37E03">
      <w:pPr>
        <w:spacing w:before="100" w:beforeAutospacing="1" w:after="100" w:afterAutospacing="1"/>
        <w:jc w:val="both"/>
        <w:rPr>
          <w:rFonts w:eastAsia="Times New Roman" w:cs="Courier New"/>
          <w:sz w:val="18"/>
          <w:szCs w:val="18"/>
          <w:lang w:eastAsia="it-IT"/>
        </w:rPr>
      </w:pPr>
      <w:r w:rsidRPr="00BE1B8D">
        <w:rPr>
          <w:rFonts w:eastAsia="Times New Roman" w:cs="Courier New"/>
          <w:sz w:val="18"/>
          <w:szCs w:val="18"/>
          <w:lang w:eastAsia="it-IT"/>
        </w:rPr>
        <w:t xml:space="preserve">Giovanni Soda ha svolto ricerca per quattro decenni su algoritmi e strutture dati, linguaggi di programmazione, basi di dati e intelligenza artificiale. Alla fine degli anni '80 ha fondato il Laboratorio di Intelligenza Artificiale presso il Dipartimento di Sistemi e Informatica occupandosi, tra i primi in Italia, di connessionismo e reti neurali. Ha contribuito all'incubazione ed alla creazione dell'Associazione Italiana per l'Intelligenza Artificiale, nella quale </w:t>
      </w:r>
      <w:r w:rsidR="00691C59" w:rsidRPr="00BE1B8D">
        <w:rPr>
          <w:rFonts w:eastAsia="Times New Roman" w:cs="Courier New"/>
          <w:sz w:val="18"/>
          <w:szCs w:val="18"/>
          <w:lang w:eastAsia="it-IT"/>
        </w:rPr>
        <w:t>ha rivestito ruoli importanti.</w:t>
      </w:r>
      <w:r w:rsidR="00F61897">
        <w:rPr>
          <w:rFonts w:eastAsia="Times New Roman" w:cs="Courier New"/>
          <w:sz w:val="18"/>
          <w:szCs w:val="18"/>
          <w:lang w:eastAsia="it-IT"/>
        </w:rPr>
        <w:t xml:space="preserve"> E’ </w:t>
      </w:r>
      <w:r w:rsidR="00691C59" w:rsidRPr="00BE1B8D">
        <w:rPr>
          <w:rFonts w:eastAsia="Times New Roman" w:cs="Courier New"/>
          <w:sz w:val="18"/>
          <w:szCs w:val="18"/>
          <w:lang w:eastAsia="it-IT"/>
        </w:rPr>
        <w:t xml:space="preserve"> </w:t>
      </w:r>
      <w:r w:rsidRPr="00BE1B8D">
        <w:rPr>
          <w:rFonts w:eastAsia="Times New Roman" w:cs="Courier New"/>
          <w:sz w:val="18"/>
          <w:szCs w:val="18"/>
          <w:lang w:eastAsia="it-IT"/>
        </w:rPr>
        <w:t xml:space="preserve"> stato tr</w:t>
      </w:r>
      <w:r w:rsidR="002C689B" w:rsidRPr="00BE1B8D">
        <w:rPr>
          <w:rFonts w:eastAsia="Times New Roman" w:cs="Courier New"/>
          <w:sz w:val="18"/>
          <w:szCs w:val="18"/>
          <w:lang w:eastAsia="it-IT"/>
        </w:rPr>
        <w:t>a i primi docenti della Facoltà di Ingegneria dell'Università</w:t>
      </w:r>
      <w:r w:rsidRPr="00BE1B8D">
        <w:rPr>
          <w:rFonts w:eastAsia="Times New Roman" w:cs="Courier New"/>
          <w:sz w:val="18"/>
          <w:szCs w:val="18"/>
          <w:lang w:eastAsia="it-IT"/>
        </w:rPr>
        <w:t xml:space="preserve">  di Firenze e sono numerosi </w:t>
      </w:r>
      <w:r w:rsidR="002C689B" w:rsidRPr="00BE1B8D">
        <w:rPr>
          <w:rFonts w:eastAsia="Times New Roman" w:cs="Courier New"/>
          <w:sz w:val="18"/>
          <w:szCs w:val="18"/>
          <w:lang w:eastAsia="it-IT"/>
        </w:rPr>
        <w:t>i docenti del DINFO e di altre Università</w:t>
      </w:r>
      <w:r w:rsidRPr="00BE1B8D">
        <w:rPr>
          <w:rFonts w:eastAsia="Times New Roman" w:cs="Courier New"/>
          <w:sz w:val="18"/>
          <w:szCs w:val="18"/>
          <w:lang w:eastAsia="it-IT"/>
        </w:rPr>
        <w:t>  che sono s</w:t>
      </w:r>
      <w:r w:rsidR="00691C59" w:rsidRPr="00BE1B8D">
        <w:rPr>
          <w:rFonts w:eastAsia="Times New Roman" w:cs="Courier New"/>
          <w:sz w:val="18"/>
          <w:szCs w:val="18"/>
          <w:lang w:eastAsia="it-IT"/>
        </w:rPr>
        <w:t xml:space="preserve">tati suoi studenti in passato. E’ </w:t>
      </w:r>
      <w:r w:rsidRPr="00BE1B8D">
        <w:rPr>
          <w:rFonts w:eastAsia="Times New Roman" w:cs="Courier New"/>
          <w:sz w:val="18"/>
          <w:szCs w:val="18"/>
          <w:lang w:eastAsia="it-IT"/>
        </w:rPr>
        <w:t>stato tra i protagonisti principali nella realizzazione del nuovo corso di Laurea in Ingegneria Informatica, seguendo con estrema attenzione non solo le vicissitudini legate ai vari ordinamenti che si sono sus</w:t>
      </w:r>
      <w:r w:rsidR="00D0689C">
        <w:rPr>
          <w:rFonts w:eastAsia="Times New Roman" w:cs="Courier New"/>
          <w:sz w:val="18"/>
          <w:szCs w:val="18"/>
          <w:lang w:eastAsia="it-IT"/>
        </w:rPr>
        <w:t xml:space="preserve">seguiti negli anni, ma anche le </w:t>
      </w:r>
      <w:r w:rsidRPr="00BE1B8D">
        <w:rPr>
          <w:rFonts w:eastAsia="Times New Roman" w:cs="Courier New"/>
          <w:sz w:val="18"/>
          <w:szCs w:val="18"/>
          <w:lang w:eastAsia="it-IT"/>
        </w:rPr>
        <w:t>problematiche dei singoli stude</w:t>
      </w:r>
      <w:r w:rsidR="002C689B" w:rsidRPr="00BE1B8D">
        <w:rPr>
          <w:rFonts w:eastAsia="Times New Roman" w:cs="Courier New"/>
          <w:sz w:val="18"/>
          <w:szCs w:val="18"/>
          <w:lang w:eastAsia="it-IT"/>
        </w:rPr>
        <w:t>nti. Giovanni aveva rare qualità</w:t>
      </w:r>
      <w:r w:rsidRPr="00BE1B8D">
        <w:rPr>
          <w:rFonts w:eastAsia="Times New Roman" w:cs="Courier New"/>
          <w:sz w:val="18"/>
          <w:szCs w:val="18"/>
          <w:lang w:eastAsia="it-IT"/>
        </w:rPr>
        <w:t>  umane, che lo portavano a svolgere il suo lavoro con una passione contagiosa e ad interagire con colleghi e</w:t>
      </w:r>
      <w:r w:rsidR="008736E7" w:rsidRPr="00BE1B8D">
        <w:rPr>
          <w:rFonts w:eastAsia="Times New Roman" w:cs="Courier New"/>
          <w:sz w:val="18"/>
          <w:szCs w:val="18"/>
          <w:lang w:eastAsia="it-IT"/>
        </w:rPr>
        <w:t xml:space="preserve"> studenti con grande generosità</w:t>
      </w:r>
      <w:r w:rsidR="00271FB3">
        <w:rPr>
          <w:rFonts w:eastAsia="Times New Roman" w:cs="Courier New"/>
          <w:sz w:val="18"/>
          <w:szCs w:val="18"/>
          <w:lang w:eastAsia="it-IT"/>
        </w:rPr>
        <w:t>.</w:t>
      </w:r>
    </w:p>
    <w:p w:rsidR="00104ECF" w:rsidRDefault="008736E7" w:rsidP="00931D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eastAsia="Times New Roman" w:cs="Courier New"/>
          <w:i/>
          <w:sz w:val="18"/>
          <w:szCs w:val="18"/>
          <w:lang w:eastAsia="it-IT"/>
        </w:rPr>
      </w:pPr>
      <w:r w:rsidRPr="00BE1B8D">
        <w:rPr>
          <w:rFonts w:eastAsia="Times New Roman" w:cs="Courier New"/>
          <w:i/>
          <w:sz w:val="18"/>
          <w:szCs w:val="18"/>
          <w:lang w:eastAsia="it-IT"/>
        </w:rPr>
        <w:t>Paolo Frasconi</w:t>
      </w:r>
    </w:p>
    <w:p w:rsidR="0097100A" w:rsidRDefault="0097100A" w:rsidP="00931D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eastAsia="Times New Roman" w:cs="Courier New"/>
          <w:i/>
          <w:sz w:val="18"/>
          <w:szCs w:val="18"/>
          <w:lang w:eastAsia="it-IT"/>
        </w:rPr>
      </w:pPr>
    </w:p>
    <w:p w:rsidR="0097100A" w:rsidRPr="00F37E03" w:rsidRDefault="0097100A" w:rsidP="00F37E03">
      <w:pPr>
        <w:jc w:val="both"/>
        <w:rPr>
          <w:sz w:val="18"/>
          <w:szCs w:val="18"/>
          <w:lang w:eastAsia="it-IT"/>
        </w:rPr>
      </w:pPr>
      <w:r w:rsidRPr="00F37E03">
        <w:rPr>
          <w:sz w:val="18"/>
          <w:szCs w:val="18"/>
          <w:lang w:eastAsia="it-IT"/>
        </w:rPr>
        <w:t xml:space="preserve">Ci sono incontri che ti illuminano sentieri e ti consegnano la vita che avevi sempre sognato.  Quello con il </w:t>
      </w:r>
      <w:r w:rsidRPr="00F37E03">
        <w:rPr>
          <w:rFonts w:cs="Courier New"/>
          <w:sz w:val="18"/>
          <w:szCs w:val="18"/>
          <w:lang w:eastAsia="it-IT"/>
        </w:rPr>
        <w:t>Prof</w:t>
      </w:r>
      <w:r w:rsidRPr="00F37E03">
        <w:rPr>
          <w:sz w:val="18"/>
          <w:szCs w:val="18"/>
          <w:lang w:eastAsia="it-IT"/>
        </w:rPr>
        <w:t>. Giovanni Soda è stato sicuramente per me uno dei più determinanti. Certo,  lo è stato professionalmente - direi  in modo fondamentale. Se però Giovanni mi ha innegabilmente indirizzato verso la carriera accademica, è stato ancor prima il propulsore della nascita in me della curiosità, dei dubbi, del senso di sfida scientifico, del gioco. Nel suo studio c’era aria di libertà, spazio per proposte nuove, anche bizzarre, nel</w:t>
      </w:r>
      <w:r w:rsidR="00F61897">
        <w:rPr>
          <w:sz w:val="18"/>
          <w:szCs w:val="18"/>
          <w:lang w:eastAsia="it-IT"/>
        </w:rPr>
        <w:t>lo</w:t>
      </w:r>
      <w:r w:rsidRPr="00F37E03">
        <w:rPr>
          <w:sz w:val="18"/>
          <w:szCs w:val="18"/>
          <w:lang w:eastAsia="it-IT"/>
        </w:rPr>
        <w:t xml:space="preserve"> studio circolava il gusto della conoscenza. </w:t>
      </w:r>
    </w:p>
    <w:p w:rsidR="0097100A" w:rsidRPr="0097100A" w:rsidRDefault="0097100A" w:rsidP="00F37E03">
      <w:pPr>
        <w:jc w:val="both"/>
        <w:rPr>
          <w:rFonts w:ascii="Times New Roman" w:eastAsia="Times New Roman" w:hAnsi="Times New Roman"/>
          <w:sz w:val="24"/>
          <w:szCs w:val="24"/>
          <w:lang w:eastAsia="it-IT"/>
        </w:rPr>
      </w:pPr>
      <w:r w:rsidRPr="00F37E03">
        <w:rPr>
          <w:sz w:val="18"/>
          <w:szCs w:val="18"/>
          <w:lang w:eastAsia="it-IT"/>
        </w:rPr>
        <w:t>Quando l’ho incontrato, si occupava di basi di dati. Spesso, i professori cercano legittimamente supporto dagli allievi per sostenere le loro idee e condurre la propria attività di ricerca. Giovanni non mi inserì a supporto delle sue ricerche, ma aprì spazi dove intuì che si collocavano i miei interessi di ricerca! </w:t>
      </w:r>
    </w:p>
    <w:p w:rsidR="0097100A" w:rsidRPr="00F37E03" w:rsidRDefault="0097100A" w:rsidP="00F37E03">
      <w:pPr>
        <w:jc w:val="both"/>
        <w:rPr>
          <w:sz w:val="18"/>
          <w:lang w:eastAsia="it-IT"/>
        </w:rPr>
      </w:pPr>
      <w:r w:rsidRPr="00F37E03">
        <w:rPr>
          <w:sz w:val="18"/>
          <w:lang w:eastAsia="it-IT"/>
        </w:rPr>
        <w:lastRenderedPageBreak/>
        <w:t>Prima mi dette sfogo affrontando assieme “problem solving” con esperimenti sul gioco delle 15 tessere di Sam Loyd. Scrivemmo un programma, con Alberto Tesi, basato su euristiche un po’ fuori dal circolo degli specialisti. Ancora oggi, ricordandolo, non possiamo dimenticare il suo entusiasmo nel seguire le strategie dell’algoritmo, non possiamo dimenticare l’energia che si sprigionava da quegli incontri.</w:t>
      </w:r>
    </w:p>
    <w:p w:rsidR="0097100A" w:rsidRPr="00F37E03" w:rsidRDefault="0097100A" w:rsidP="00F37E03">
      <w:pPr>
        <w:jc w:val="both"/>
        <w:rPr>
          <w:sz w:val="18"/>
          <w:lang w:eastAsia="it-IT"/>
        </w:rPr>
      </w:pPr>
      <w:r w:rsidRPr="00F37E03">
        <w:rPr>
          <w:sz w:val="18"/>
          <w:lang w:eastAsia="it-IT"/>
        </w:rPr>
        <w:t>Poi, quando vide in me l’interesse per l’intelligenza artificiale e le reti neurali, creò le condizioni affinché potessi esprimermi al meglio. Comprese subito in quegli anni l’importanza dell’arricchimento della mia formazione in contesti internazionali, spingendo il mio stage a McGill University. Aprì il settore di ricerca sulle reti neurali e sul pattern recognition, che in quegli anni era indubbiamente almeno un po’ “eretico” per le logiche accademiche rigidamente inquadrate nei raggruppamenti concorsuali. Era il suo stile dirompente; se l’argomento gli scaldava il cuore non guardava troppo ai vincoli attuali, vivendo nella consapevolezza che quei vincoli avrebbe poi violato per aprire nuovi orizzonti di indagine scientifica. </w:t>
      </w:r>
    </w:p>
    <w:p w:rsidR="0097100A" w:rsidRPr="0097100A" w:rsidRDefault="0097100A" w:rsidP="00F37E03">
      <w:pPr>
        <w:jc w:val="both"/>
        <w:rPr>
          <w:rFonts w:ascii="Times New Roman" w:eastAsia="Times New Roman" w:hAnsi="Times New Roman"/>
          <w:sz w:val="24"/>
          <w:szCs w:val="24"/>
          <w:lang w:eastAsia="it-IT"/>
        </w:rPr>
      </w:pPr>
      <w:r w:rsidRPr="00F37E03">
        <w:rPr>
          <w:sz w:val="18"/>
          <w:lang w:eastAsia="it-IT"/>
        </w:rPr>
        <w:t>Per anni gli sono scivolato attorno, senza afferrarlo. Solo adesso penso di capire pienamente cosa ha rappresentato realmente per me, e penso francamente per molte altre persone, quella sua carica propulsiva mirata a liberare energia, più che ai propri interessi! Solo adesso penso di apprezzare pienamente il valore e la forza del gioco, dei dubbi, il senso profondo delle sfide scientifiche a lungo termine che ha seminato dentro di me. </w:t>
      </w:r>
    </w:p>
    <w:p w:rsidR="0097100A" w:rsidRPr="00F37E03" w:rsidRDefault="0097100A" w:rsidP="00F37E03">
      <w:pPr>
        <w:jc w:val="both"/>
        <w:rPr>
          <w:sz w:val="18"/>
          <w:lang w:eastAsia="it-IT"/>
        </w:rPr>
      </w:pPr>
      <w:r w:rsidRPr="00F37E03">
        <w:rPr>
          <w:sz w:val="18"/>
          <w:lang w:eastAsia="it-IT"/>
        </w:rPr>
        <w:t>Marco Gori</w:t>
      </w:r>
    </w:p>
    <w:p w:rsidR="0097100A" w:rsidRPr="00F37E03" w:rsidRDefault="00F37E03" w:rsidP="00F37E03">
      <w:pPr>
        <w:jc w:val="both"/>
        <w:rPr>
          <w:sz w:val="18"/>
          <w:lang w:eastAsia="it-IT"/>
        </w:rPr>
      </w:pPr>
      <w:r>
        <w:rPr>
          <w:sz w:val="18"/>
          <w:lang w:eastAsia="it-IT"/>
        </w:rPr>
        <w:t>Università di Siena</w:t>
      </w:r>
    </w:p>
    <w:p w:rsidR="003A4441" w:rsidRDefault="003A4441" w:rsidP="003A4441">
      <w:pPr>
        <w:pStyle w:val="StileTitolo1"/>
      </w:pPr>
      <w:bookmarkStart w:id="3" w:name="_Toc441846584"/>
      <w:r>
        <w:t>In Primo Piano</w:t>
      </w:r>
      <w:bookmarkEnd w:id="3"/>
    </w:p>
    <w:p w:rsidR="009835BC" w:rsidRDefault="009835BC" w:rsidP="00931DFC">
      <w:pPr>
        <w:spacing w:before="120" w:after="120" w:line="240" w:lineRule="auto"/>
        <w:jc w:val="center"/>
        <w:rPr>
          <w:b/>
        </w:rPr>
      </w:pPr>
      <w:r>
        <w:rPr>
          <w:b/>
        </w:rPr>
        <w:t>Giornata di «orientamento» diretta ai licei</w:t>
      </w:r>
    </w:p>
    <w:p w:rsidR="009835BC" w:rsidRDefault="00BE5E4F" w:rsidP="00931DFC">
      <w:pPr>
        <w:spacing w:before="120" w:after="120" w:line="240" w:lineRule="auto"/>
        <w:jc w:val="center"/>
        <w:rPr>
          <w:b/>
        </w:rPr>
      </w:pPr>
      <w:r>
        <w:rPr>
          <w:b/>
        </w:rPr>
        <w:t>19 Dicembre 2015</w:t>
      </w:r>
    </w:p>
    <w:p w:rsidR="002952DF" w:rsidRDefault="002952DF" w:rsidP="00931DFC">
      <w:pPr>
        <w:spacing w:before="120" w:after="120" w:line="240" w:lineRule="auto"/>
        <w:jc w:val="center"/>
        <w:rPr>
          <w:b/>
        </w:rPr>
      </w:pPr>
      <w:r>
        <w:rPr>
          <w:b/>
        </w:rPr>
        <w:t>Plesso Didattico Morgagni</w:t>
      </w:r>
    </w:p>
    <w:p w:rsidR="00CE238D" w:rsidRPr="00CE238D" w:rsidRDefault="00CE238D" w:rsidP="00CE238D">
      <w:pPr>
        <w:spacing w:after="0" w:line="240" w:lineRule="auto"/>
        <w:jc w:val="both"/>
        <w:rPr>
          <w:sz w:val="18"/>
          <w:szCs w:val="18"/>
        </w:rPr>
      </w:pPr>
      <w:r w:rsidRPr="00CE238D">
        <w:rPr>
          <w:sz w:val="18"/>
          <w:szCs w:val="18"/>
        </w:rPr>
        <w:t>Ogni anno la Scuola di Ingegneria organizza una giornata di orientamento per gli studenti delle Scuole Superiori di Secondo Grado volta a promuovere negli studenti scelte consapevoli per un proprio progetto di vita. L'incontro è un</w:t>
      </w:r>
      <w:r w:rsidR="002952DF">
        <w:rPr>
          <w:sz w:val="18"/>
          <w:szCs w:val="18"/>
        </w:rPr>
        <w:t>a</w:t>
      </w:r>
      <w:r w:rsidRPr="00CE238D">
        <w:rPr>
          <w:sz w:val="18"/>
          <w:szCs w:val="18"/>
        </w:rPr>
        <w:t xml:space="preserve"> occasione per un primo approccio al mondo universitario durante il quale sarà possibile conoscere più da vicino l'offerta formativa dei Corsi di Laurea di Ingegneria.</w:t>
      </w:r>
    </w:p>
    <w:p w:rsidR="00CE238D" w:rsidRPr="00CE238D" w:rsidRDefault="00BE5E4F" w:rsidP="00CE238D">
      <w:pPr>
        <w:spacing w:after="0" w:line="240" w:lineRule="auto"/>
        <w:jc w:val="both"/>
        <w:rPr>
          <w:sz w:val="18"/>
          <w:szCs w:val="18"/>
        </w:rPr>
      </w:pPr>
      <w:r>
        <w:rPr>
          <w:sz w:val="18"/>
          <w:szCs w:val="18"/>
        </w:rPr>
        <w:t>L’Open Day tenutosi il 19 D</w:t>
      </w:r>
      <w:r w:rsidR="00CE238D" w:rsidRPr="00CE238D">
        <w:rPr>
          <w:sz w:val="18"/>
          <w:szCs w:val="18"/>
        </w:rPr>
        <w:t>ic</w:t>
      </w:r>
      <w:r>
        <w:rPr>
          <w:sz w:val="18"/>
          <w:szCs w:val="18"/>
        </w:rPr>
        <w:t>. 2015</w:t>
      </w:r>
      <w:r w:rsidR="00CE238D" w:rsidRPr="00CE238D">
        <w:rPr>
          <w:sz w:val="18"/>
          <w:szCs w:val="18"/>
        </w:rPr>
        <w:t xml:space="preserve"> ha visto la partecipazione di diverse centinaia di studenti che, distribuiti su 5 aule del plesso didattico di viale Morgagni, hanno prima assistito via teleconferenza alla presentazione generale della Scuola di Ingegneria, tenutasi in </w:t>
      </w:r>
      <w:r w:rsidR="00536B95">
        <w:rPr>
          <w:sz w:val="18"/>
          <w:szCs w:val="18"/>
        </w:rPr>
        <w:t>A</w:t>
      </w:r>
      <w:r w:rsidR="00536B95" w:rsidRPr="00CE238D">
        <w:rPr>
          <w:sz w:val="18"/>
          <w:szCs w:val="18"/>
        </w:rPr>
        <w:t xml:space="preserve">ula </w:t>
      </w:r>
      <w:r w:rsidR="00CE238D" w:rsidRPr="00CE238D">
        <w:rPr>
          <w:sz w:val="18"/>
          <w:szCs w:val="18"/>
        </w:rPr>
        <w:t>1, per poi distribuirsi su 4 aule per seguire le presentazioni dettagliate dei quattro corsi di studio triennali afferenti alla Scuola.</w:t>
      </w:r>
    </w:p>
    <w:p w:rsidR="00CE238D" w:rsidRPr="00CE238D" w:rsidRDefault="00CE238D" w:rsidP="00CE238D">
      <w:pPr>
        <w:spacing w:after="0" w:line="240" w:lineRule="auto"/>
        <w:jc w:val="both"/>
        <w:rPr>
          <w:sz w:val="18"/>
          <w:szCs w:val="18"/>
        </w:rPr>
      </w:pPr>
    </w:p>
    <w:p w:rsidR="00CE238D" w:rsidRPr="00CE238D" w:rsidRDefault="00BE5E4F" w:rsidP="00CE238D">
      <w:pPr>
        <w:spacing w:after="0" w:line="240" w:lineRule="auto"/>
        <w:jc w:val="center"/>
        <w:rPr>
          <w:sz w:val="18"/>
          <w:szCs w:val="18"/>
        </w:rPr>
      </w:pPr>
      <w:r>
        <w:lastRenderedPageBreak/>
        <w:fldChar w:fldCharType="begin"/>
      </w:r>
      <w:r>
        <w:instrText xml:space="preserve"> INCLUDEPICTURE "https://scontent.xx.fbcdn.net/hphotos-xtf1/v/t1.0-9/12348012_913663645394563_4753180885331538275_n.jpg?oh=f707c62d15c6d980993cc763ebce154b&amp;oe=570222F0" \* MERGEFORMATINET </w:instrText>
      </w:r>
      <w:r>
        <w:fldChar w:fldCharType="separate"/>
      </w:r>
      <w:r w:rsidR="007D3268">
        <w:fldChar w:fldCharType="begin"/>
      </w:r>
      <w:r w:rsidR="007D3268">
        <w:instrText xml:space="preserve"> </w:instrText>
      </w:r>
      <w:r w:rsidR="007D3268">
        <w:instrText>INCLUDEPICTURE  "https://scontent.xx.fbcdn.net/hphotos-xtf1/v/t1.0-9/12348012_913663645394563_4753180885331538275_n.jpg?oh=f707c62d15c6d980993cc763ebce154b&amp;oe=570222F0" \* MERGEFORMATINET</w:instrText>
      </w:r>
      <w:r w:rsidR="007D3268">
        <w:instrText xml:space="preserve"> </w:instrText>
      </w:r>
      <w:r w:rsidR="007D3268">
        <w:fldChar w:fldCharType="separate"/>
      </w:r>
      <w:r w:rsidR="00602D27">
        <w:pict>
          <v:shape id="_x0000_i1028" type="#_x0000_t75" style="width:249pt;height:187.5pt">
            <v:imagedata r:id="rId12" r:href="rId13"/>
          </v:shape>
        </w:pict>
      </w:r>
      <w:r w:rsidR="007D3268">
        <w:fldChar w:fldCharType="end"/>
      </w:r>
      <w:r>
        <w:fldChar w:fldCharType="end"/>
      </w:r>
    </w:p>
    <w:p w:rsidR="00CE238D" w:rsidRPr="00CE238D" w:rsidRDefault="00692F10" w:rsidP="00CE238D">
      <w:pPr>
        <w:spacing w:after="0" w:line="240" w:lineRule="auto"/>
        <w:jc w:val="center"/>
        <w:rPr>
          <w:i/>
          <w:sz w:val="18"/>
          <w:szCs w:val="18"/>
        </w:rPr>
      </w:pPr>
      <w:r>
        <w:rPr>
          <w:i/>
          <w:sz w:val="18"/>
          <w:szCs w:val="18"/>
        </w:rPr>
        <w:t>L’A</w:t>
      </w:r>
      <w:r w:rsidR="00CE238D" w:rsidRPr="00CE238D">
        <w:rPr>
          <w:i/>
          <w:sz w:val="18"/>
          <w:szCs w:val="18"/>
        </w:rPr>
        <w:t>ula 1 del plesso di Viale Morgagni gremita di studenti dei licei fiorentini e toscani</w:t>
      </w:r>
    </w:p>
    <w:p w:rsidR="00CE238D" w:rsidRPr="00CE238D" w:rsidRDefault="00CE238D" w:rsidP="00CE238D">
      <w:pPr>
        <w:spacing w:after="0" w:line="240" w:lineRule="auto"/>
        <w:jc w:val="center"/>
        <w:rPr>
          <w:sz w:val="18"/>
          <w:szCs w:val="18"/>
        </w:rPr>
      </w:pPr>
    </w:p>
    <w:p w:rsidR="00CE238D" w:rsidRDefault="00CE238D" w:rsidP="00CE238D">
      <w:pPr>
        <w:spacing w:after="0" w:line="240" w:lineRule="auto"/>
        <w:jc w:val="both"/>
        <w:rPr>
          <w:sz w:val="18"/>
          <w:szCs w:val="18"/>
        </w:rPr>
      </w:pPr>
      <w:r w:rsidRPr="00CE238D">
        <w:rPr>
          <w:sz w:val="18"/>
          <w:szCs w:val="18"/>
        </w:rPr>
        <w:t>In particolare in Aula 2, in cui si è tenuta la presentazione del Corso di Laurea in Ingegneria Elettronica e delle Telecomunicazioni, vi sono stati presenti circa un centinaio di studenti. Dopo una breve introduzione del Prof. M. Catelani vi è stata una presentazione di circa 35 minuti sia dell’attività di ricerca svolta dai laboratori del DINFO, sia dell’organizzazione del corso di studi.</w:t>
      </w:r>
    </w:p>
    <w:p w:rsidR="00BE5E4F" w:rsidRDefault="00BE5E4F" w:rsidP="00CE238D">
      <w:pPr>
        <w:spacing w:after="0" w:line="240" w:lineRule="auto"/>
        <w:jc w:val="both"/>
        <w:rPr>
          <w:sz w:val="18"/>
          <w:szCs w:val="18"/>
        </w:rPr>
      </w:pPr>
    </w:p>
    <w:p w:rsidR="00B04034" w:rsidRPr="00CE238D" w:rsidRDefault="00BE5E4F" w:rsidP="00CE238D">
      <w:pPr>
        <w:spacing w:after="0" w:line="240" w:lineRule="auto"/>
        <w:jc w:val="both"/>
        <w:rPr>
          <w:sz w:val="18"/>
          <w:szCs w:val="18"/>
        </w:rPr>
      </w:pPr>
      <w:r>
        <w:fldChar w:fldCharType="begin"/>
      </w:r>
      <w:r>
        <w:instrText xml:space="preserve"> INCLUDEPICTURE "https://scontent.xx.fbcdn.net/hphotos-xpt1/v/t1.0-9/11208646_877448742349387_7702381782315775917_n.jpg?oh=b52f7bad4c7670145982975abb695d08&amp;oe=56FC6AC8" \* MERGEFORMATINET </w:instrText>
      </w:r>
      <w:r>
        <w:fldChar w:fldCharType="separate"/>
      </w:r>
      <w:r w:rsidR="007D3268">
        <w:fldChar w:fldCharType="begin"/>
      </w:r>
      <w:r w:rsidR="007D3268">
        <w:instrText xml:space="preserve"> </w:instrText>
      </w:r>
      <w:r w:rsidR="007D3268">
        <w:instrText>INCLUDEPICTURE  "https://scontent.xx.fbcdn.net/hphotos-xpt1/v/t1.0-9/11208646_877448742349387_7702</w:instrText>
      </w:r>
      <w:r w:rsidR="007D3268">
        <w:instrText>381782315775917_n.jpg?oh=b52f7bad4c7670145982975abb695d08&amp;oe=56FC6AC8" \* MERGEFORMATINET</w:instrText>
      </w:r>
      <w:r w:rsidR="007D3268">
        <w:instrText xml:space="preserve"> </w:instrText>
      </w:r>
      <w:r w:rsidR="007D3268">
        <w:fldChar w:fldCharType="separate"/>
      </w:r>
      <w:r w:rsidR="00602D27">
        <w:pict>
          <v:shape id="_x0000_i1029" type="#_x0000_t75" style="width:249pt;height:187.5pt">
            <v:imagedata r:id="rId14" r:href="rId15"/>
          </v:shape>
        </w:pict>
      </w:r>
      <w:r w:rsidR="007D3268">
        <w:fldChar w:fldCharType="end"/>
      </w:r>
      <w:r>
        <w:fldChar w:fldCharType="end"/>
      </w:r>
    </w:p>
    <w:p w:rsidR="00CE238D" w:rsidRPr="00CE238D" w:rsidRDefault="00CE238D" w:rsidP="00CE238D">
      <w:pPr>
        <w:spacing w:after="0" w:line="240" w:lineRule="auto"/>
        <w:jc w:val="center"/>
        <w:rPr>
          <w:sz w:val="18"/>
          <w:szCs w:val="18"/>
        </w:rPr>
      </w:pPr>
    </w:p>
    <w:p w:rsidR="00CE238D" w:rsidRPr="00CE238D" w:rsidRDefault="002952DF" w:rsidP="00CE238D">
      <w:pPr>
        <w:spacing w:after="0" w:line="240" w:lineRule="auto"/>
        <w:jc w:val="center"/>
        <w:rPr>
          <w:i/>
          <w:sz w:val="18"/>
          <w:szCs w:val="18"/>
        </w:rPr>
      </w:pPr>
      <w:r>
        <w:rPr>
          <w:i/>
          <w:sz w:val="18"/>
          <w:szCs w:val="18"/>
        </w:rPr>
        <w:t>I</w:t>
      </w:r>
      <w:r w:rsidR="00CE238D" w:rsidRPr="00CE238D">
        <w:rPr>
          <w:i/>
          <w:sz w:val="18"/>
          <w:szCs w:val="18"/>
        </w:rPr>
        <w:t>l corridoio centrale del plesso di Viale Morgagni con l’esposizione delle attività di ricerca del DINFO</w:t>
      </w:r>
    </w:p>
    <w:p w:rsidR="00CE238D" w:rsidRPr="00CE238D" w:rsidRDefault="00CE238D" w:rsidP="00CE238D">
      <w:pPr>
        <w:spacing w:after="0" w:line="240" w:lineRule="auto"/>
        <w:jc w:val="center"/>
        <w:rPr>
          <w:sz w:val="18"/>
          <w:szCs w:val="18"/>
        </w:rPr>
      </w:pPr>
    </w:p>
    <w:p w:rsidR="00CE238D" w:rsidRDefault="00CE238D" w:rsidP="00CE238D">
      <w:pPr>
        <w:spacing w:after="0" w:line="240" w:lineRule="auto"/>
        <w:jc w:val="both"/>
        <w:rPr>
          <w:sz w:val="18"/>
          <w:szCs w:val="18"/>
        </w:rPr>
      </w:pPr>
      <w:r w:rsidRPr="00CE238D">
        <w:rPr>
          <w:sz w:val="18"/>
          <w:szCs w:val="18"/>
        </w:rPr>
        <w:t>La giornata è terminata con l’esposizione nel corridoio centrale del Plesso, di prototipi, manufatti e codici sviluppati nei laboratori del DINFO e presentati da studenti di dottorato e ricercatori del Dipartimento. Attorno alle aree di esposizione si sono raccolte molte decine di studenti molto interessati alle attività di ricerca esposte.</w:t>
      </w:r>
    </w:p>
    <w:p w:rsidR="002E78E6" w:rsidRDefault="002E78E6" w:rsidP="00CE238D">
      <w:pPr>
        <w:spacing w:after="0" w:line="240" w:lineRule="auto"/>
        <w:jc w:val="both"/>
        <w:rPr>
          <w:sz w:val="18"/>
          <w:szCs w:val="18"/>
        </w:rPr>
      </w:pPr>
    </w:p>
    <w:p w:rsidR="002E78E6" w:rsidRPr="00CE238D" w:rsidRDefault="002E78E6" w:rsidP="00CE238D">
      <w:pPr>
        <w:spacing w:after="0" w:line="240" w:lineRule="auto"/>
        <w:jc w:val="both"/>
        <w:rPr>
          <w:sz w:val="18"/>
          <w:szCs w:val="18"/>
        </w:rPr>
      </w:pPr>
      <w:r>
        <w:rPr>
          <w:sz w:val="18"/>
          <w:szCs w:val="18"/>
        </w:rPr>
        <w:t xml:space="preserve">Il video dell’Open Day 2015 è visibile al seguente </w:t>
      </w:r>
      <w:hyperlink r:id="rId16" w:history="1">
        <w:r w:rsidRPr="002E78E6">
          <w:rPr>
            <w:rStyle w:val="Collegamentoipertestuale"/>
            <w:sz w:val="18"/>
            <w:szCs w:val="18"/>
          </w:rPr>
          <w:t>link</w:t>
        </w:r>
      </w:hyperlink>
      <w:r>
        <w:rPr>
          <w:sz w:val="18"/>
          <w:szCs w:val="18"/>
        </w:rPr>
        <w:t xml:space="preserve">. </w:t>
      </w:r>
    </w:p>
    <w:p w:rsidR="009835BC" w:rsidRDefault="009835BC" w:rsidP="009835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eastAsia="Times New Roman" w:cs="Courier New"/>
          <w:sz w:val="18"/>
          <w:szCs w:val="18"/>
          <w:lang w:eastAsia="it-IT"/>
        </w:rPr>
      </w:pPr>
    </w:p>
    <w:p w:rsidR="009835BC" w:rsidRPr="0065079F" w:rsidRDefault="007D3268" w:rsidP="009835BC">
      <w:pPr>
        <w:spacing w:before="120" w:after="120" w:line="240" w:lineRule="auto"/>
        <w:jc w:val="both"/>
        <w:rPr>
          <w:b/>
          <w:smallCaps/>
          <w:color w:val="000000"/>
          <w:sz w:val="18"/>
          <w:szCs w:val="18"/>
        </w:rPr>
      </w:pPr>
      <w:r>
        <w:rPr>
          <w:rFonts w:cs="Calibri"/>
          <w:sz w:val="18"/>
          <w:szCs w:val="18"/>
          <w:lang w:eastAsia="it-IT"/>
        </w:rPr>
        <w:lastRenderedPageBreak/>
        <w:pict>
          <v:rect id="_x0000_i1030" style="width:0;height:1.5pt" o:hralign="center" o:hrstd="t" o:hr="t" fillcolor="#a0a0a0" stroked="f"/>
        </w:pict>
      </w:r>
    </w:p>
    <w:p w:rsidR="00A6244E" w:rsidRPr="005259D8" w:rsidRDefault="00A6244E" w:rsidP="00931DFC">
      <w:pPr>
        <w:spacing w:before="120" w:after="120" w:line="240" w:lineRule="auto"/>
        <w:jc w:val="center"/>
        <w:rPr>
          <w:b/>
        </w:rPr>
      </w:pPr>
      <w:r w:rsidRPr="005259D8">
        <w:rPr>
          <w:b/>
        </w:rPr>
        <w:t>Calendario dei corsi del Dottorato di Ricerca in Ingegneria dell’Informazione dell’Università di Firenze</w:t>
      </w:r>
    </w:p>
    <w:p w:rsidR="00A6244E" w:rsidRPr="000C5D90" w:rsidRDefault="00A6244E" w:rsidP="00931D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eastAsia="Times New Roman" w:cs="Courier New"/>
          <w:sz w:val="18"/>
          <w:szCs w:val="18"/>
          <w:lang w:eastAsia="it-IT"/>
        </w:rPr>
      </w:pPr>
      <w:r w:rsidRPr="000C5D90">
        <w:rPr>
          <w:rFonts w:eastAsia="Times New Roman" w:cs="Courier New"/>
          <w:sz w:val="18"/>
          <w:szCs w:val="18"/>
          <w:lang w:eastAsia="it-IT"/>
        </w:rPr>
        <w:t>ll calendario dei Corsi organizzati dal Dottorato di Ricerca in Ingegneria dell’Informazione nel bimestre g</w:t>
      </w:r>
      <w:r w:rsidR="00B2707F">
        <w:rPr>
          <w:rFonts w:eastAsia="Times New Roman" w:cs="Courier New"/>
          <w:sz w:val="18"/>
          <w:szCs w:val="18"/>
          <w:lang w:eastAsia="it-IT"/>
        </w:rPr>
        <w:t>ennaio</w:t>
      </w:r>
      <w:r w:rsidRPr="000C5D90">
        <w:rPr>
          <w:rFonts w:eastAsia="Times New Roman" w:cs="Courier New"/>
          <w:sz w:val="18"/>
          <w:szCs w:val="18"/>
          <w:lang w:eastAsia="it-IT"/>
        </w:rPr>
        <w:t>-</w:t>
      </w:r>
      <w:r w:rsidR="00B2707F">
        <w:rPr>
          <w:rFonts w:eastAsia="Times New Roman" w:cs="Courier New"/>
          <w:sz w:val="18"/>
          <w:szCs w:val="18"/>
          <w:lang w:eastAsia="it-IT"/>
        </w:rPr>
        <w:t>febbraio</w:t>
      </w:r>
      <w:r w:rsidRPr="000C5D90">
        <w:rPr>
          <w:rFonts w:eastAsia="Times New Roman" w:cs="Courier New"/>
          <w:sz w:val="18"/>
          <w:szCs w:val="18"/>
          <w:lang w:eastAsia="it-IT"/>
        </w:rPr>
        <w:t xml:space="preserve"> </w:t>
      </w:r>
      <w:r w:rsidR="00B2707F">
        <w:rPr>
          <w:rFonts w:eastAsia="Times New Roman" w:cs="Courier New"/>
          <w:sz w:val="18"/>
          <w:szCs w:val="18"/>
          <w:lang w:eastAsia="it-IT"/>
        </w:rPr>
        <w:t>201</w:t>
      </w:r>
      <w:r w:rsidR="00864949">
        <w:rPr>
          <w:rFonts w:eastAsia="Times New Roman" w:cs="Courier New"/>
          <w:sz w:val="18"/>
          <w:szCs w:val="18"/>
          <w:lang w:eastAsia="it-IT"/>
        </w:rPr>
        <w:t>6</w:t>
      </w:r>
      <w:r w:rsidRPr="000C5D90">
        <w:rPr>
          <w:rFonts w:eastAsia="Times New Roman" w:cs="Courier New"/>
          <w:sz w:val="18"/>
          <w:szCs w:val="18"/>
          <w:lang w:eastAsia="it-IT"/>
        </w:rPr>
        <w:t xml:space="preserve"> è descritto di seguito.</w:t>
      </w:r>
    </w:p>
    <w:p w:rsidR="00A6244E" w:rsidRPr="000C5D90" w:rsidRDefault="00A6244E" w:rsidP="00931D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eastAsia="Times New Roman" w:cs="Courier New"/>
          <w:sz w:val="18"/>
          <w:szCs w:val="18"/>
          <w:lang w:eastAsia="it-IT"/>
        </w:rPr>
      </w:pPr>
      <w:r w:rsidRPr="000C5D90">
        <w:rPr>
          <w:rFonts w:eastAsia="Times New Roman" w:cs="Courier New"/>
          <w:sz w:val="18"/>
          <w:szCs w:val="18"/>
          <w:lang w:eastAsia="it-IT"/>
        </w:rPr>
        <w:t xml:space="preserve">I corsi </w:t>
      </w:r>
      <w:r w:rsidRPr="000C5D90">
        <w:rPr>
          <w:bCs/>
          <w:sz w:val="18"/>
          <w:szCs w:val="18"/>
        </w:rPr>
        <w:t xml:space="preserve"> </w:t>
      </w:r>
      <w:r w:rsidRPr="000C5D90">
        <w:rPr>
          <w:sz w:val="18"/>
          <w:szCs w:val="18"/>
        </w:rPr>
        <w:t xml:space="preserve">– </w:t>
      </w:r>
      <w:r w:rsidRPr="000C5D90">
        <w:rPr>
          <w:rFonts w:eastAsia="Times New Roman" w:cs="Courier New"/>
          <w:sz w:val="18"/>
          <w:szCs w:val="18"/>
          <w:lang w:eastAsia="it-IT"/>
        </w:rPr>
        <w:t xml:space="preserve"> che si svolgeranno tutti, salvo diversa indicazione, presso la sede della Scuola di Ingegneria in via Santa Marta</w:t>
      </w:r>
      <w:r w:rsidRPr="000C5D90">
        <w:rPr>
          <w:bCs/>
          <w:sz w:val="18"/>
          <w:szCs w:val="18"/>
        </w:rPr>
        <w:t xml:space="preserve"> </w:t>
      </w:r>
      <w:r w:rsidRPr="000C5D90">
        <w:rPr>
          <w:sz w:val="18"/>
          <w:szCs w:val="18"/>
        </w:rPr>
        <w:t xml:space="preserve">– </w:t>
      </w:r>
      <w:r w:rsidRPr="000C5D90">
        <w:rPr>
          <w:rFonts w:eastAsia="Times New Roman" w:cs="Courier New"/>
          <w:sz w:val="18"/>
          <w:szCs w:val="18"/>
          <w:lang w:eastAsia="it-IT"/>
        </w:rPr>
        <w:t>sono ovviamente aperti a tutti gli studiosi interessati.</w:t>
      </w:r>
    </w:p>
    <w:p w:rsidR="007C0C72" w:rsidRDefault="00A6244E" w:rsidP="007C0C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eastAsia="Times New Roman" w:cs="Courier New"/>
          <w:sz w:val="18"/>
          <w:szCs w:val="18"/>
          <w:lang w:eastAsia="it-IT"/>
        </w:rPr>
      </w:pPr>
      <w:r w:rsidRPr="000C5D90">
        <w:rPr>
          <w:rFonts w:eastAsia="Times New Roman" w:cs="Courier New"/>
          <w:sz w:val="18"/>
          <w:szCs w:val="18"/>
          <w:lang w:eastAsia="it-IT"/>
        </w:rPr>
        <w:t xml:space="preserve">Altri corsi, in fase di allestimento, seguiranno nel bimestre </w:t>
      </w:r>
      <w:r w:rsidR="00B2707F">
        <w:rPr>
          <w:rFonts w:eastAsia="Times New Roman" w:cs="Courier New"/>
          <w:sz w:val="18"/>
          <w:szCs w:val="18"/>
          <w:lang w:eastAsia="it-IT"/>
        </w:rPr>
        <w:t>giugno</w:t>
      </w:r>
      <w:r w:rsidRPr="000C5D90">
        <w:rPr>
          <w:rFonts w:eastAsia="Times New Roman" w:cs="Courier New"/>
          <w:sz w:val="18"/>
          <w:szCs w:val="18"/>
          <w:lang w:eastAsia="it-IT"/>
        </w:rPr>
        <w:t>-</w:t>
      </w:r>
      <w:r w:rsidR="00B2707F">
        <w:rPr>
          <w:rFonts w:eastAsia="Times New Roman" w:cs="Courier New"/>
          <w:sz w:val="18"/>
          <w:szCs w:val="18"/>
          <w:lang w:eastAsia="it-IT"/>
        </w:rPr>
        <w:t>luglio</w:t>
      </w:r>
      <w:r w:rsidRPr="000C5D90">
        <w:rPr>
          <w:rFonts w:eastAsia="Times New Roman" w:cs="Courier New"/>
          <w:sz w:val="18"/>
          <w:szCs w:val="18"/>
          <w:lang w:eastAsia="it-IT"/>
        </w:rPr>
        <w:t xml:space="preserve"> 201</w:t>
      </w:r>
      <w:r w:rsidR="00864949">
        <w:rPr>
          <w:rFonts w:eastAsia="Times New Roman" w:cs="Courier New"/>
          <w:sz w:val="18"/>
          <w:szCs w:val="18"/>
          <w:lang w:eastAsia="it-IT"/>
        </w:rPr>
        <w:t>6</w:t>
      </w:r>
      <w:r w:rsidRPr="000C5D90">
        <w:rPr>
          <w:rFonts w:eastAsia="Times New Roman" w:cs="Courier New"/>
          <w:sz w:val="18"/>
          <w:szCs w:val="18"/>
          <w:lang w:eastAsia="it-IT"/>
        </w:rPr>
        <w:t>.</w:t>
      </w:r>
    </w:p>
    <w:p w:rsidR="00C012FB" w:rsidRDefault="00C012FB" w:rsidP="00864949">
      <w:pPr>
        <w:spacing w:after="0"/>
        <w:jc w:val="both"/>
        <w:rPr>
          <w:b/>
          <w:color w:val="FF0000"/>
          <w:sz w:val="18"/>
          <w:szCs w:val="18"/>
        </w:rPr>
      </w:pPr>
    </w:p>
    <w:p w:rsidR="007C0C72" w:rsidRPr="00602D27" w:rsidRDefault="00864949" w:rsidP="00864949">
      <w:pPr>
        <w:spacing w:after="0"/>
        <w:jc w:val="both"/>
        <w:rPr>
          <w:b/>
          <w:color w:val="FF0000"/>
          <w:sz w:val="18"/>
          <w:szCs w:val="18"/>
          <w:lang w:val="en-US"/>
        </w:rPr>
      </w:pPr>
      <w:r w:rsidRPr="00602D27">
        <w:rPr>
          <w:b/>
          <w:color w:val="FF0000"/>
          <w:sz w:val="18"/>
          <w:szCs w:val="18"/>
          <w:lang w:val="en-US"/>
        </w:rPr>
        <w:t xml:space="preserve">How to write a scientific article – M. Pieraccini </w:t>
      </w:r>
      <w:r w:rsidR="007C0C72" w:rsidRPr="00602D27">
        <w:rPr>
          <w:b/>
          <w:color w:val="FF0000"/>
          <w:sz w:val="18"/>
          <w:szCs w:val="18"/>
          <w:lang w:val="en-US"/>
        </w:rPr>
        <w:t xml:space="preserve">– </w:t>
      </w:r>
      <w:r w:rsidRPr="00602D27">
        <w:rPr>
          <w:rFonts w:cs="Helvetica"/>
          <w:b/>
          <w:bCs/>
          <w:color w:val="FF0000"/>
          <w:sz w:val="18"/>
          <w:szCs w:val="18"/>
          <w:lang w:val="en-US"/>
        </w:rPr>
        <w:t>1</w:t>
      </w:r>
      <w:r w:rsidR="007C0C72" w:rsidRPr="00602D27">
        <w:rPr>
          <w:rFonts w:cs="Helvetica"/>
          <w:b/>
          <w:bCs/>
          <w:color w:val="FF0000"/>
          <w:sz w:val="18"/>
          <w:szCs w:val="18"/>
          <w:lang w:val="en-US"/>
        </w:rPr>
        <w:t xml:space="preserve"> CFU (</w:t>
      </w:r>
      <w:r w:rsidRPr="00602D27">
        <w:rPr>
          <w:rFonts w:cs="Helvetica"/>
          <w:b/>
          <w:bCs/>
          <w:color w:val="FF0000"/>
          <w:sz w:val="18"/>
          <w:szCs w:val="18"/>
          <w:lang w:val="en-US"/>
        </w:rPr>
        <w:t>4</w:t>
      </w:r>
      <w:r w:rsidR="007C0C72" w:rsidRPr="00602D27">
        <w:rPr>
          <w:rFonts w:cs="Helvetica"/>
          <w:b/>
          <w:bCs/>
          <w:color w:val="FF0000"/>
          <w:sz w:val="18"/>
          <w:szCs w:val="18"/>
          <w:lang w:val="en-US"/>
        </w:rPr>
        <w:t xml:space="preserve"> ore)</w:t>
      </w:r>
    </w:p>
    <w:p w:rsidR="00191C2C" w:rsidRPr="007C0C72" w:rsidRDefault="00864949" w:rsidP="007C0C72">
      <w:pPr>
        <w:spacing w:after="0"/>
        <w:rPr>
          <w:sz w:val="18"/>
          <w:szCs w:val="18"/>
          <w:lang w:val="en-US"/>
        </w:rPr>
      </w:pPr>
      <w:r>
        <w:rPr>
          <w:sz w:val="18"/>
          <w:szCs w:val="18"/>
          <w:lang w:val="en-US"/>
        </w:rPr>
        <w:t>21</w:t>
      </w:r>
      <w:r w:rsidR="00191C2C" w:rsidRPr="007C0C72">
        <w:rPr>
          <w:sz w:val="18"/>
          <w:szCs w:val="18"/>
          <w:lang w:val="en-US"/>
        </w:rPr>
        <w:t>/1/2015, 9:</w:t>
      </w:r>
      <w:r>
        <w:rPr>
          <w:sz w:val="18"/>
          <w:szCs w:val="18"/>
          <w:lang w:val="en-US"/>
        </w:rPr>
        <w:t>30</w:t>
      </w:r>
      <w:r w:rsidR="00191C2C" w:rsidRPr="007C0C72">
        <w:rPr>
          <w:sz w:val="18"/>
          <w:szCs w:val="18"/>
          <w:lang w:val="en-US"/>
        </w:rPr>
        <w:t xml:space="preserve">-13, </w:t>
      </w:r>
      <w:r w:rsidR="00DA1151">
        <w:rPr>
          <w:sz w:val="18"/>
          <w:szCs w:val="18"/>
          <w:lang w:val="en-US"/>
        </w:rPr>
        <w:t xml:space="preserve">Aula </w:t>
      </w:r>
      <w:r w:rsidR="00191C2C" w:rsidRPr="007C0C72">
        <w:rPr>
          <w:sz w:val="18"/>
          <w:szCs w:val="18"/>
          <w:lang w:val="en-US"/>
        </w:rPr>
        <w:t>20</w:t>
      </w:r>
      <w:r>
        <w:rPr>
          <w:sz w:val="18"/>
          <w:szCs w:val="18"/>
          <w:lang w:val="en-US"/>
        </w:rPr>
        <w:t>6</w:t>
      </w:r>
    </w:p>
    <w:p w:rsidR="008F3949" w:rsidRDefault="008F3949" w:rsidP="007C0C72">
      <w:pPr>
        <w:spacing w:after="0"/>
        <w:jc w:val="both"/>
        <w:rPr>
          <w:b/>
          <w:color w:val="FF0000"/>
          <w:sz w:val="18"/>
          <w:szCs w:val="18"/>
          <w:lang w:val="en-US"/>
        </w:rPr>
      </w:pPr>
    </w:p>
    <w:p w:rsidR="007C0C72" w:rsidRPr="005B6BB6" w:rsidRDefault="005B6BB6" w:rsidP="005B6BB6">
      <w:pPr>
        <w:spacing w:after="0"/>
        <w:jc w:val="both"/>
        <w:rPr>
          <w:b/>
          <w:color w:val="FF0000"/>
          <w:sz w:val="18"/>
          <w:szCs w:val="18"/>
          <w:lang w:val="en-US"/>
        </w:rPr>
      </w:pPr>
      <w:r w:rsidRPr="005B6BB6">
        <w:rPr>
          <w:b/>
          <w:color w:val="FF0000"/>
          <w:sz w:val="18"/>
          <w:szCs w:val="18"/>
          <w:lang w:val="en-US"/>
        </w:rPr>
        <w:t>Linear and nonlinear</w:t>
      </w:r>
      <w:r>
        <w:rPr>
          <w:b/>
          <w:color w:val="FF0000"/>
          <w:sz w:val="18"/>
          <w:szCs w:val="18"/>
          <w:lang w:val="en-US"/>
        </w:rPr>
        <w:t xml:space="preserve"> </w:t>
      </w:r>
      <w:r w:rsidRPr="005B6BB6">
        <w:rPr>
          <w:b/>
          <w:color w:val="FF0000"/>
          <w:sz w:val="18"/>
          <w:szCs w:val="18"/>
          <w:lang w:val="en-US"/>
        </w:rPr>
        <w:t>Kalman filtering – Theory and</w:t>
      </w:r>
      <w:r>
        <w:rPr>
          <w:b/>
          <w:color w:val="FF0000"/>
          <w:sz w:val="18"/>
          <w:szCs w:val="18"/>
          <w:lang w:val="en-US"/>
        </w:rPr>
        <w:t xml:space="preserve"> </w:t>
      </w:r>
      <w:r w:rsidRPr="005B6BB6">
        <w:rPr>
          <w:b/>
          <w:color w:val="FF0000"/>
          <w:sz w:val="18"/>
          <w:szCs w:val="18"/>
          <w:lang w:val="en-US"/>
        </w:rPr>
        <w:t>applications – L</w:t>
      </w:r>
      <w:r w:rsidR="007C0C72" w:rsidRPr="005B6BB6">
        <w:rPr>
          <w:b/>
          <w:color w:val="FF0000"/>
          <w:sz w:val="18"/>
          <w:szCs w:val="18"/>
          <w:lang w:val="en-US"/>
        </w:rPr>
        <w:t xml:space="preserve">. </w:t>
      </w:r>
      <w:r>
        <w:rPr>
          <w:b/>
          <w:color w:val="FF0000"/>
          <w:sz w:val="18"/>
          <w:szCs w:val="18"/>
          <w:lang w:val="en-US"/>
        </w:rPr>
        <w:t xml:space="preserve">Chisci </w:t>
      </w:r>
      <w:r w:rsidR="007C0C72" w:rsidRPr="005B6BB6">
        <w:rPr>
          <w:b/>
          <w:color w:val="FF0000"/>
          <w:sz w:val="18"/>
          <w:szCs w:val="18"/>
          <w:lang w:val="en-US"/>
        </w:rPr>
        <w:t xml:space="preserve">– </w:t>
      </w:r>
      <w:r>
        <w:rPr>
          <w:b/>
          <w:color w:val="FF0000"/>
          <w:sz w:val="18"/>
          <w:szCs w:val="18"/>
          <w:lang w:val="en-US"/>
        </w:rPr>
        <w:t>3</w:t>
      </w:r>
      <w:r w:rsidR="007C0C72" w:rsidRPr="005B6BB6">
        <w:rPr>
          <w:rFonts w:cs="Helvetica"/>
          <w:b/>
          <w:bCs/>
          <w:color w:val="FF0000"/>
          <w:sz w:val="18"/>
          <w:szCs w:val="18"/>
          <w:lang w:val="en-US"/>
        </w:rPr>
        <w:t xml:space="preserve"> CFU (1</w:t>
      </w:r>
      <w:r>
        <w:rPr>
          <w:rFonts w:cs="Helvetica"/>
          <w:b/>
          <w:bCs/>
          <w:color w:val="FF0000"/>
          <w:sz w:val="18"/>
          <w:szCs w:val="18"/>
          <w:lang w:val="en-US"/>
        </w:rPr>
        <w:t>2</w:t>
      </w:r>
      <w:r w:rsidR="007C0C72" w:rsidRPr="005B6BB6">
        <w:rPr>
          <w:rFonts w:cs="Helvetica"/>
          <w:b/>
          <w:bCs/>
          <w:color w:val="FF0000"/>
          <w:sz w:val="18"/>
          <w:szCs w:val="18"/>
          <w:lang w:val="en-US"/>
        </w:rPr>
        <w:t xml:space="preserve"> ore)</w:t>
      </w:r>
    </w:p>
    <w:p w:rsidR="00DA1151" w:rsidRDefault="00DA1151" w:rsidP="007C0C72">
      <w:pPr>
        <w:spacing w:after="0"/>
        <w:rPr>
          <w:sz w:val="18"/>
          <w:szCs w:val="18"/>
        </w:rPr>
      </w:pPr>
      <w:r w:rsidRPr="00DA1151">
        <w:rPr>
          <w:sz w:val="18"/>
          <w:szCs w:val="18"/>
        </w:rPr>
        <w:t xml:space="preserve">12/1/2016 </w:t>
      </w:r>
      <w:r>
        <w:rPr>
          <w:sz w:val="18"/>
          <w:szCs w:val="18"/>
        </w:rPr>
        <w:t xml:space="preserve">- </w:t>
      </w:r>
      <w:r w:rsidRPr="00DA1151">
        <w:rPr>
          <w:sz w:val="18"/>
          <w:szCs w:val="18"/>
        </w:rPr>
        <w:t>10-13</w:t>
      </w:r>
      <w:r>
        <w:rPr>
          <w:sz w:val="18"/>
          <w:szCs w:val="18"/>
        </w:rPr>
        <w:t>,</w:t>
      </w:r>
      <w:r w:rsidRPr="00DA1151">
        <w:rPr>
          <w:sz w:val="18"/>
          <w:szCs w:val="18"/>
        </w:rPr>
        <w:t xml:space="preserve"> </w:t>
      </w:r>
      <w:r>
        <w:rPr>
          <w:sz w:val="18"/>
          <w:szCs w:val="18"/>
        </w:rPr>
        <w:t>Aula</w:t>
      </w:r>
      <w:r w:rsidRPr="00DA1151">
        <w:rPr>
          <w:sz w:val="18"/>
          <w:szCs w:val="18"/>
        </w:rPr>
        <w:t>207</w:t>
      </w:r>
    </w:p>
    <w:p w:rsidR="00F71BD0" w:rsidRDefault="00F71BD0" w:rsidP="007C0C72">
      <w:pPr>
        <w:spacing w:after="0"/>
        <w:rPr>
          <w:sz w:val="18"/>
          <w:szCs w:val="18"/>
        </w:rPr>
      </w:pPr>
      <w:r w:rsidRPr="00F71BD0">
        <w:rPr>
          <w:sz w:val="18"/>
          <w:szCs w:val="18"/>
        </w:rPr>
        <w:t xml:space="preserve">14/1/2016 </w:t>
      </w:r>
      <w:r>
        <w:rPr>
          <w:sz w:val="18"/>
          <w:szCs w:val="18"/>
        </w:rPr>
        <w:t xml:space="preserve">- </w:t>
      </w:r>
      <w:r w:rsidRPr="00F71BD0">
        <w:rPr>
          <w:sz w:val="18"/>
          <w:szCs w:val="18"/>
        </w:rPr>
        <w:t>10-13</w:t>
      </w:r>
      <w:r>
        <w:rPr>
          <w:sz w:val="18"/>
          <w:szCs w:val="18"/>
        </w:rPr>
        <w:t>, Aula</w:t>
      </w:r>
      <w:r w:rsidRPr="00F71BD0">
        <w:rPr>
          <w:sz w:val="18"/>
          <w:szCs w:val="18"/>
        </w:rPr>
        <w:t xml:space="preserve"> 207</w:t>
      </w:r>
    </w:p>
    <w:p w:rsidR="008C18C0" w:rsidRPr="00602D27" w:rsidRDefault="008C18C0" w:rsidP="009D2AA0">
      <w:pPr>
        <w:spacing w:after="0"/>
        <w:rPr>
          <w:sz w:val="18"/>
          <w:szCs w:val="18"/>
        </w:rPr>
      </w:pPr>
      <w:r w:rsidRPr="00602D27">
        <w:rPr>
          <w:sz w:val="18"/>
          <w:szCs w:val="18"/>
        </w:rPr>
        <w:t>18/1/2016 - 10-13, Aula 108</w:t>
      </w:r>
    </w:p>
    <w:p w:rsidR="005B6BB6" w:rsidRPr="00602D27" w:rsidRDefault="008C18C0" w:rsidP="007C0C72">
      <w:pPr>
        <w:spacing w:after="0"/>
        <w:rPr>
          <w:sz w:val="18"/>
          <w:szCs w:val="18"/>
        </w:rPr>
      </w:pPr>
      <w:r w:rsidRPr="00602D27">
        <w:rPr>
          <w:sz w:val="18"/>
          <w:szCs w:val="18"/>
        </w:rPr>
        <w:t>19/1/2016 - 10-13, Aula 206</w:t>
      </w:r>
    </w:p>
    <w:p w:rsidR="007C0C72" w:rsidRPr="00602D27" w:rsidRDefault="007C0C72" w:rsidP="007C0C72">
      <w:pPr>
        <w:spacing w:after="0"/>
        <w:rPr>
          <w:b/>
          <w:color w:val="FF0000"/>
          <w:sz w:val="18"/>
          <w:szCs w:val="18"/>
        </w:rPr>
      </w:pPr>
    </w:p>
    <w:p w:rsidR="00667E95" w:rsidRPr="00602D27" w:rsidRDefault="006D7161" w:rsidP="006D7161">
      <w:pPr>
        <w:spacing w:after="0"/>
        <w:rPr>
          <w:b/>
          <w:color w:val="FF0000"/>
          <w:sz w:val="18"/>
          <w:szCs w:val="18"/>
        </w:rPr>
      </w:pPr>
      <w:r w:rsidRPr="00602D27">
        <w:rPr>
          <w:b/>
          <w:color w:val="FF0000"/>
          <w:sz w:val="18"/>
          <w:szCs w:val="18"/>
        </w:rPr>
        <w:t xml:space="preserve">Dynamics and control over networks </w:t>
      </w:r>
      <w:r w:rsidR="007C0C72" w:rsidRPr="00602D27">
        <w:rPr>
          <w:b/>
          <w:color w:val="FF0000"/>
          <w:sz w:val="18"/>
          <w:szCs w:val="18"/>
        </w:rPr>
        <w:t xml:space="preserve">– </w:t>
      </w:r>
      <w:r w:rsidRPr="00602D27">
        <w:rPr>
          <w:b/>
          <w:color w:val="FF0000"/>
          <w:sz w:val="18"/>
          <w:szCs w:val="18"/>
        </w:rPr>
        <w:t>G. Battistelli</w:t>
      </w:r>
      <w:r w:rsidR="007C0C72" w:rsidRPr="00602D27">
        <w:rPr>
          <w:b/>
          <w:color w:val="FF0000"/>
          <w:sz w:val="18"/>
          <w:szCs w:val="18"/>
        </w:rPr>
        <w:t xml:space="preserve">  – </w:t>
      </w:r>
      <w:r w:rsidR="00191C2C" w:rsidRPr="00602D27">
        <w:rPr>
          <w:b/>
          <w:color w:val="FF0000"/>
          <w:sz w:val="18"/>
          <w:szCs w:val="18"/>
        </w:rPr>
        <w:t xml:space="preserve">3 </w:t>
      </w:r>
      <w:r w:rsidR="007C0C72" w:rsidRPr="00602D27">
        <w:rPr>
          <w:b/>
          <w:color w:val="FF0000"/>
          <w:sz w:val="18"/>
          <w:szCs w:val="18"/>
        </w:rPr>
        <w:t xml:space="preserve"> CFU </w:t>
      </w:r>
      <w:r w:rsidR="00191C2C" w:rsidRPr="00602D27">
        <w:rPr>
          <w:b/>
          <w:color w:val="FF0000"/>
          <w:sz w:val="18"/>
          <w:szCs w:val="18"/>
        </w:rPr>
        <w:t>(12</w:t>
      </w:r>
      <w:r w:rsidR="007C0C72" w:rsidRPr="00602D27">
        <w:rPr>
          <w:b/>
          <w:color w:val="FF0000"/>
          <w:sz w:val="18"/>
          <w:szCs w:val="18"/>
        </w:rPr>
        <w:t xml:space="preserve"> ore</w:t>
      </w:r>
      <w:r w:rsidR="00191C2C" w:rsidRPr="00602D27">
        <w:rPr>
          <w:b/>
          <w:color w:val="FF0000"/>
          <w:sz w:val="18"/>
          <w:szCs w:val="18"/>
        </w:rPr>
        <w:t xml:space="preserve">)   </w:t>
      </w:r>
    </w:p>
    <w:p w:rsidR="007C0C72" w:rsidRDefault="00DB09B3" w:rsidP="007C0C72">
      <w:pPr>
        <w:widowControl w:val="0"/>
        <w:autoSpaceDE w:val="0"/>
        <w:autoSpaceDN w:val="0"/>
        <w:adjustRightInd w:val="0"/>
        <w:spacing w:after="0" w:line="240" w:lineRule="auto"/>
        <w:jc w:val="both"/>
        <w:rPr>
          <w:rFonts w:cs="Helvetica"/>
          <w:bCs/>
          <w:sz w:val="18"/>
          <w:szCs w:val="18"/>
        </w:rPr>
      </w:pPr>
      <w:r w:rsidRPr="00DB09B3">
        <w:rPr>
          <w:rFonts w:cs="Helvetica"/>
          <w:bCs/>
          <w:sz w:val="18"/>
          <w:szCs w:val="18"/>
        </w:rPr>
        <w:t xml:space="preserve">2/2/2016 </w:t>
      </w:r>
      <w:r>
        <w:rPr>
          <w:rFonts w:cs="Helvetica"/>
          <w:bCs/>
          <w:sz w:val="18"/>
          <w:szCs w:val="18"/>
        </w:rPr>
        <w:t xml:space="preserve">- </w:t>
      </w:r>
      <w:r w:rsidRPr="00DB09B3">
        <w:rPr>
          <w:rFonts w:cs="Helvetica"/>
          <w:bCs/>
          <w:sz w:val="18"/>
          <w:szCs w:val="18"/>
        </w:rPr>
        <w:t>10-13</w:t>
      </w:r>
      <w:r>
        <w:rPr>
          <w:rFonts w:cs="Helvetica"/>
          <w:bCs/>
          <w:sz w:val="18"/>
          <w:szCs w:val="18"/>
        </w:rPr>
        <w:t>, Aula</w:t>
      </w:r>
      <w:r w:rsidRPr="00DB09B3">
        <w:rPr>
          <w:rFonts w:cs="Helvetica"/>
          <w:bCs/>
          <w:sz w:val="18"/>
          <w:szCs w:val="18"/>
        </w:rPr>
        <w:t xml:space="preserve"> 207</w:t>
      </w:r>
    </w:p>
    <w:p w:rsidR="0017038B" w:rsidRPr="0017038B" w:rsidRDefault="0017038B" w:rsidP="0017038B">
      <w:pPr>
        <w:widowControl w:val="0"/>
        <w:autoSpaceDE w:val="0"/>
        <w:autoSpaceDN w:val="0"/>
        <w:adjustRightInd w:val="0"/>
        <w:spacing w:after="0" w:line="240" w:lineRule="auto"/>
        <w:jc w:val="both"/>
        <w:rPr>
          <w:rFonts w:cs="Helvetica"/>
          <w:bCs/>
          <w:sz w:val="18"/>
          <w:szCs w:val="18"/>
        </w:rPr>
      </w:pPr>
      <w:r w:rsidRPr="0017038B">
        <w:rPr>
          <w:rFonts w:cs="Helvetica"/>
          <w:bCs/>
          <w:sz w:val="18"/>
          <w:szCs w:val="18"/>
        </w:rPr>
        <w:t xml:space="preserve">4/2/2016 </w:t>
      </w:r>
      <w:r>
        <w:rPr>
          <w:rFonts w:cs="Helvetica"/>
          <w:bCs/>
          <w:sz w:val="18"/>
          <w:szCs w:val="18"/>
        </w:rPr>
        <w:t>-</w:t>
      </w:r>
      <w:r w:rsidRPr="0017038B">
        <w:rPr>
          <w:rFonts w:cs="Helvetica"/>
          <w:bCs/>
          <w:sz w:val="18"/>
          <w:szCs w:val="18"/>
        </w:rPr>
        <w:t xml:space="preserve"> 10-13</w:t>
      </w:r>
      <w:r>
        <w:rPr>
          <w:rFonts w:cs="Helvetica"/>
          <w:bCs/>
          <w:sz w:val="18"/>
          <w:szCs w:val="18"/>
        </w:rPr>
        <w:t>, Aula</w:t>
      </w:r>
      <w:r w:rsidRPr="0017038B">
        <w:rPr>
          <w:rFonts w:cs="Helvetica"/>
          <w:bCs/>
          <w:sz w:val="18"/>
          <w:szCs w:val="18"/>
        </w:rPr>
        <w:t xml:space="preserve"> 207</w:t>
      </w:r>
    </w:p>
    <w:p w:rsidR="0017038B" w:rsidRPr="0017038B" w:rsidRDefault="0017038B" w:rsidP="0017038B">
      <w:pPr>
        <w:widowControl w:val="0"/>
        <w:autoSpaceDE w:val="0"/>
        <w:autoSpaceDN w:val="0"/>
        <w:adjustRightInd w:val="0"/>
        <w:spacing w:after="0" w:line="240" w:lineRule="auto"/>
        <w:jc w:val="both"/>
        <w:rPr>
          <w:rFonts w:cs="Helvetica"/>
          <w:bCs/>
          <w:sz w:val="18"/>
          <w:szCs w:val="18"/>
        </w:rPr>
      </w:pPr>
      <w:r w:rsidRPr="0017038B">
        <w:rPr>
          <w:rFonts w:cs="Helvetica"/>
          <w:bCs/>
          <w:sz w:val="18"/>
          <w:szCs w:val="18"/>
        </w:rPr>
        <w:t xml:space="preserve">9/2/2016 </w:t>
      </w:r>
      <w:r>
        <w:rPr>
          <w:rFonts w:cs="Helvetica"/>
          <w:bCs/>
          <w:sz w:val="18"/>
          <w:szCs w:val="18"/>
        </w:rPr>
        <w:t>-</w:t>
      </w:r>
      <w:r w:rsidRPr="0017038B">
        <w:rPr>
          <w:rFonts w:cs="Helvetica"/>
          <w:bCs/>
          <w:sz w:val="18"/>
          <w:szCs w:val="18"/>
        </w:rPr>
        <w:t xml:space="preserve">  10-13</w:t>
      </w:r>
      <w:r>
        <w:rPr>
          <w:rFonts w:cs="Helvetica"/>
          <w:bCs/>
          <w:sz w:val="18"/>
          <w:szCs w:val="18"/>
        </w:rPr>
        <w:t>, Aula</w:t>
      </w:r>
      <w:r w:rsidRPr="0017038B">
        <w:rPr>
          <w:rFonts w:cs="Helvetica"/>
          <w:bCs/>
          <w:sz w:val="18"/>
          <w:szCs w:val="18"/>
        </w:rPr>
        <w:t xml:space="preserve"> 207</w:t>
      </w:r>
    </w:p>
    <w:p w:rsidR="00251E0D" w:rsidRDefault="0017038B" w:rsidP="007C0C72">
      <w:pPr>
        <w:widowControl w:val="0"/>
        <w:autoSpaceDE w:val="0"/>
        <w:autoSpaceDN w:val="0"/>
        <w:adjustRightInd w:val="0"/>
        <w:spacing w:after="0" w:line="240" w:lineRule="auto"/>
        <w:jc w:val="both"/>
        <w:rPr>
          <w:rFonts w:cs="Helvetica"/>
          <w:bCs/>
          <w:sz w:val="18"/>
          <w:szCs w:val="18"/>
        </w:rPr>
      </w:pPr>
      <w:r w:rsidRPr="0017038B">
        <w:rPr>
          <w:rFonts w:cs="Helvetica"/>
          <w:bCs/>
          <w:sz w:val="18"/>
          <w:szCs w:val="18"/>
        </w:rPr>
        <w:t xml:space="preserve">11/2/2016 </w:t>
      </w:r>
      <w:r>
        <w:rPr>
          <w:rFonts w:cs="Helvetica"/>
          <w:bCs/>
          <w:sz w:val="18"/>
          <w:szCs w:val="18"/>
        </w:rPr>
        <w:t>-</w:t>
      </w:r>
      <w:r w:rsidRPr="0017038B">
        <w:rPr>
          <w:rFonts w:cs="Helvetica"/>
          <w:bCs/>
          <w:sz w:val="18"/>
          <w:szCs w:val="18"/>
        </w:rPr>
        <w:t xml:space="preserve"> 10-13</w:t>
      </w:r>
      <w:r>
        <w:rPr>
          <w:rFonts w:cs="Helvetica"/>
          <w:bCs/>
          <w:sz w:val="18"/>
          <w:szCs w:val="18"/>
        </w:rPr>
        <w:t>, Aula</w:t>
      </w:r>
      <w:r w:rsidRPr="0017038B">
        <w:rPr>
          <w:rFonts w:cs="Helvetica"/>
          <w:bCs/>
          <w:sz w:val="18"/>
          <w:szCs w:val="18"/>
        </w:rPr>
        <w:t xml:space="preserve"> 207</w:t>
      </w:r>
    </w:p>
    <w:p w:rsidR="007C0C72" w:rsidRPr="007C0C72" w:rsidRDefault="007C0C72" w:rsidP="007C0C72">
      <w:pPr>
        <w:widowControl w:val="0"/>
        <w:autoSpaceDE w:val="0"/>
        <w:autoSpaceDN w:val="0"/>
        <w:adjustRightInd w:val="0"/>
        <w:spacing w:after="0" w:line="240" w:lineRule="auto"/>
        <w:jc w:val="both"/>
        <w:rPr>
          <w:rFonts w:cs="Helvetica"/>
          <w:bCs/>
          <w:sz w:val="18"/>
          <w:szCs w:val="18"/>
        </w:rPr>
      </w:pPr>
    </w:p>
    <w:p w:rsidR="00667E95" w:rsidRPr="007C0C72" w:rsidRDefault="001C5956" w:rsidP="001C5956">
      <w:pPr>
        <w:spacing w:after="0"/>
        <w:rPr>
          <w:b/>
          <w:color w:val="FF0000"/>
          <w:sz w:val="18"/>
          <w:szCs w:val="18"/>
          <w:lang w:val="en-US"/>
        </w:rPr>
      </w:pPr>
      <w:r w:rsidRPr="001C5956">
        <w:rPr>
          <w:b/>
          <w:color w:val="FF0000"/>
          <w:sz w:val="18"/>
          <w:szCs w:val="18"/>
          <w:lang w:val="en-US"/>
        </w:rPr>
        <w:t>Optimization methods</w:t>
      </w:r>
      <w:r>
        <w:rPr>
          <w:b/>
          <w:color w:val="FF0000"/>
          <w:sz w:val="18"/>
          <w:szCs w:val="18"/>
          <w:lang w:val="en-US"/>
        </w:rPr>
        <w:t xml:space="preserve"> </w:t>
      </w:r>
      <w:r w:rsidRPr="001C5956">
        <w:rPr>
          <w:b/>
          <w:color w:val="FF0000"/>
          <w:sz w:val="18"/>
          <w:szCs w:val="18"/>
          <w:lang w:val="en-US"/>
        </w:rPr>
        <w:t>for machine learning</w:t>
      </w:r>
      <w:r>
        <w:rPr>
          <w:b/>
          <w:color w:val="FF0000"/>
          <w:sz w:val="18"/>
          <w:szCs w:val="18"/>
          <w:lang w:val="en-US"/>
        </w:rPr>
        <w:t xml:space="preserve"> – M</w:t>
      </w:r>
      <w:r w:rsidR="00667E95" w:rsidRPr="007C0C72">
        <w:rPr>
          <w:b/>
          <w:color w:val="FF0000"/>
          <w:sz w:val="18"/>
          <w:szCs w:val="18"/>
          <w:lang w:val="en-US"/>
        </w:rPr>
        <w:t xml:space="preserve">. </w:t>
      </w:r>
      <w:r>
        <w:rPr>
          <w:b/>
          <w:color w:val="FF0000"/>
          <w:sz w:val="18"/>
          <w:szCs w:val="18"/>
          <w:lang w:val="en-US"/>
        </w:rPr>
        <w:t>Sciandrone</w:t>
      </w:r>
      <w:r w:rsidR="00667E95" w:rsidRPr="007C0C72">
        <w:rPr>
          <w:b/>
          <w:color w:val="FF0000"/>
          <w:sz w:val="18"/>
          <w:szCs w:val="18"/>
          <w:lang w:val="en-US"/>
        </w:rPr>
        <w:t xml:space="preserve"> – </w:t>
      </w:r>
      <w:r w:rsidR="00667E95" w:rsidRPr="007C0C72">
        <w:rPr>
          <w:rFonts w:cs="Helvetica"/>
          <w:b/>
          <w:bCs/>
          <w:color w:val="FF0000"/>
          <w:sz w:val="18"/>
          <w:szCs w:val="18"/>
          <w:lang w:val="en-US"/>
        </w:rPr>
        <w:t>2</w:t>
      </w:r>
      <w:r>
        <w:rPr>
          <w:rFonts w:cs="Helvetica"/>
          <w:b/>
          <w:bCs/>
          <w:color w:val="FF0000"/>
          <w:sz w:val="18"/>
          <w:szCs w:val="18"/>
          <w:lang w:val="en-US"/>
        </w:rPr>
        <w:t>.5 CFU (10</w:t>
      </w:r>
      <w:r w:rsidR="00667E95" w:rsidRPr="007C0C72">
        <w:rPr>
          <w:rFonts w:cs="Helvetica"/>
          <w:b/>
          <w:bCs/>
          <w:color w:val="FF0000"/>
          <w:sz w:val="18"/>
          <w:szCs w:val="18"/>
          <w:lang w:val="en-US"/>
        </w:rPr>
        <w:t xml:space="preserve"> ore)</w:t>
      </w:r>
      <w:r w:rsidR="00191C2C" w:rsidRPr="007C0C72">
        <w:rPr>
          <w:b/>
          <w:color w:val="FF0000"/>
          <w:sz w:val="18"/>
          <w:szCs w:val="18"/>
          <w:lang w:val="en-US"/>
        </w:rPr>
        <w:t xml:space="preserve"> </w:t>
      </w:r>
    </w:p>
    <w:p w:rsidR="009D2AA0" w:rsidRDefault="001C5956" w:rsidP="009D2AA0">
      <w:pPr>
        <w:spacing w:after="0"/>
        <w:rPr>
          <w:sz w:val="18"/>
          <w:szCs w:val="18"/>
        </w:rPr>
      </w:pPr>
      <w:r w:rsidRPr="001C5956">
        <w:rPr>
          <w:sz w:val="18"/>
          <w:szCs w:val="18"/>
        </w:rPr>
        <w:t xml:space="preserve">25/1/2016 </w:t>
      </w:r>
      <w:r w:rsidR="00DD2BC6">
        <w:rPr>
          <w:sz w:val="18"/>
          <w:szCs w:val="18"/>
        </w:rPr>
        <w:t>-</w:t>
      </w:r>
      <w:r w:rsidRPr="001C5956">
        <w:rPr>
          <w:sz w:val="18"/>
          <w:szCs w:val="18"/>
        </w:rPr>
        <w:t xml:space="preserve"> 14-18</w:t>
      </w:r>
      <w:r w:rsidR="00DD2BC6">
        <w:rPr>
          <w:sz w:val="18"/>
          <w:szCs w:val="18"/>
        </w:rPr>
        <w:t>, Aula</w:t>
      </w:r>
      <w:r w:rsidRPr="001C5956">
        <w:rPr>
          <w:sz w:val="18"/>
          <w:szCs w:val="18"/>
        </w:rPr>
        <w:t xml:space="preserve"> 206</w:t>
      </w:r>
    </w:p>
    <w:p w:rsidR="001C5956" w:rsidRPr="001C5956" w:rsidRDefault="001C5956" w:rsidP="009D2AA0">
      <w:pPr>
        <w:spacing w:after="0"/>
        <w:rPr>
          <w:sz w:val="18"/>
          <w:szCs w:val="18"/>
        </w:rPr>
      </w:pPr>
      <w:r w:rsidRPr="001C5956">
        <w:rPr>
          <w:sz w:val="18"/>
          <w:szCs w:val="18"/>
        </w:rPr>
        <w:t xml:space="preserve">27/1/2016 </w:t>
      </w:r>
      <w:r w:rsidR="00DD2BC6">
        <w:rPr>
          <w:sz w:val="18"/>
          <w:szCs w:val="18"/>
        </w:rPr>
        <w:t>-</w:t>
      </w:r>
      <w:r w:rsidRPr="001C5956">
        <w:rPr>
          <w:sz w:val="18"/>
          <w:szCs w:val="18"/>
        </w:rPr>
        <w:t xml:space="preserve"> 14-18</w:t>
      </w:r>
      <w:r w:rsidR="00DD2BC6">
        <w:rPr>
          <w:sz w:val="18"/>
          <w:szCs w:val="18"/>
        </w:rPr>
        <w:t>, Aula</w:t>
      </w:r>
      <w:r w:rsidRPr="001C5956">
        <w:rPr>
          <w:sz w:val="18"/>
          <w:szCs w:val="18"/>
        </w:rPr>
        <w:t xml:space="preserve"> 207</w:t>
      </w:r>
    </w:p>
    <w:p w:rsidR="00DD2BC6" w:rsidRDefault="001C5956" w:rsidP="009D2AA0">
      <w:pPr>
        <w:spacing w:after="0"/>
        <w:rPr>
          <w:sz w:val="18"/>
          <w:szCs w:val="18"/>
        </w:rPr>
      </w:pPr>
      <w:r w:rsidRPr="001C5956">
        <w:rPr>
          <w:sz w:val="18"/>
          <w:szCs w:val="18"/>
        </w:rPr>
        <w:t xml:space="preserve">3/2/2016 </w:t>
      </w:r>
      <w:r w:rsidR="00DD2BC6">
        <w:rPr>
          <w:sz w:val="18"/>
          <w:szCs w:val="18"/>
        </w:rPr>
        <w:t>-</w:t>
      </w:r>
      <w:r w:rsidRPr="001C5956">
        <w:rPr>
          <w:sz w:val="18"/>
          <w:szCs w:val="18"/>
        </w:rPr>
        <w:t xml:space="preserve"> 14-18</w:t>
      </w:r>
      <w:r w:rsidR="00DD2BC6">
        <w:rPr>
          <w:sz w:val="18"/>
          <w:szCs w:val="18"/>
        </w:rPr>
        <w:t>, Aula</w:t>
      </w:r>
      <w:r w:rsidRPr="001C5956">
        <w:rPr>
          <w:sz w:val="18"/>
          <w:szCs w:val="18"/>
        </w:rPr>
        <w:t xml:space="preserve"> 207</w:t>
      </w:r>
    </w:p>
    <w:p w:rsidR="00667E95" w:rsidRPr="007C0C72" w:rsidRDefault="00C754D3" w:rsidP="00C754D3">
      <w:pPr>
        <w:spacing w:before="120" w:after="0"/>
        <w:rPr>
          <w:b/>
          <w:color w:val="FF0000"/>
          <w:sz w:val="18"/>
          <w:szCs w:val="18"/>
        </w:rPr>
      </w:pPr>
      <w:r w:rsidRPr="00C754D3">
        <w:rPr>
          <w:b/>
          <w:color w:val="FF0000"/>
          <w:sz w:val="18"/>
          <w:szCs w:val="18"/>
        </w:rPr>
        <w:t xml:space="preserve">Sensor networks : Protocols and standards – F. Chiti, </w:t>
      </w:r>
      <w:r>
        <w:rPr>
          <w:b/>
          <w:color w:val="FF0000"/>
          <w:sz w:val="18"/>
          <w:szCs w:val="18"/>
        </w:rPr>
        <w:t xml:space="preserve">D. </w:t>
      </w:r>
      <w:r w:rsidRPr="00C754D3">
        <w:rPr>
          <w:b/>
          <w:color w:val="FF0000"/>
          <w:sz w:val="18"/>
          <w:szCs w:val="18"/>
        </w:rPr>
        <w:t xml:space="preserve">Marabissi, </w:t>
      </w:r>
      <w:r>
        <w:rPr>
          <w:b/>
          <w:color w:val="FF0000"/>
          <w:sz w:val="18"/>
          <w:szCs w:val="18"/>
        </w:rPr>
        <w:t xml:space="preserve">S. </w:t>
      </w:r>
      <w:r w:rsidRPr="00C754D3">
        <w:rPr>
          <w:b/>
          <w:color w:val="FF0000"/>
          <w:sz w:val="18"/>
          <w:szCs w:val="18"/>
        </w:rPr>
        <w:t xml:space="preserve">Morosi, </w:t>
      </w:r>
      <w:r>
        <w:rPr>
          <w:b/>
          <w:color w:val="FF0000"/>
          <w:sz w:val="18"/>
          <w:szCs w:val="18"/>
        </w:rPr>
        <w:t xml:space="preserve">T. </w:t>
      </w:r>
      <w:r w:rsidRPr="00C754D3">
        <w:rPr>
          <w:b/>
          <w:color w:val="FF0000"/>
          <w:sz w:val="18"/>
          <w:szCs w:val="18"/>
        </w:rPr>
        <w:t>Pecorella</w:t>
      </w:r>
      <w:r>
        <w:rPr>
          <w:b/>
          <w:color w:val="FF0000"/>
          <w:sz w:val="18"/>
          <w:szCs w:val="18"/>
        </w:rPr>
        <w:t xml:space="preserve"> </w:t>
      </w:r>
      <w:r w:rsidR="00667E95" w:rsidRPr="007C0C72">
        <w:rPr>
          <w:b/>
          <w:color w:val="FF0000"/>
          <w:sz w:val="18"/>
          <w:szCs w:val="18"/>
        </w:rPr>
        <w:t xml:space="preserve">– </w:t>
      </w:r>
      <w:r>
        <w:rPr>
          <w:b/>
          <w:color w:val="FF0000"/>
          <w:sz w:val="18"/>
          <w:szCs w:val="18"/>
        </w:rPr>
        <w:t>4</w:t>
      </w:r>
      <w:r w:rsidR="00667E95" w:rsidRPr="007C0C72">
        <w:rPr>
          <w:rFonts w:cs="Helvetica"/>
          <w:b/>
          <w:bCs/>
          <w:color w:val="FF0000"/>
          <w:sz w:val="18"/>
          <w:szCs w:val="18"/>
        </w:rPr>
        <w:t xml:space="preserve"> CFU (</w:t>
      </w:r>
      <w:r>
        <w:rPr>
          <w:rFonts w:cs="Helvetica"/>
          <w:b/>
          <w:bCs/>
          <w:color w:val="FF0000"/>
          <w:sz w:val="18"/>
          <w:szCs w:val="18"/>
        </w:rPr>
        <w:t>16</w:t>
      </w:r>
      <w:r w:rsidR="00667E95" w:rsidRPr="007C0C72">
        <w:rPr>
          <w:rFonts w:cs="Helvetica"/>
          <w:b/>
          <w:bCs/>
          <w:color w:val="FF0000"/>
          <w:sz w:val="18"/>
          <w:szCs w:val="18"/>
        </w:rPr>
        <w:t xml:space="preserve"> ore)</w:t>
      </w:r>
    </w:p>
    <w:p w:rsidR="00C754D3" w:rsidRPr="00C754D3" w:rsidRDefault="00C754D3" w:rsidP="00C754D3">
      <w:pPr>
        <w:spacing w:after="0" w:line="240" w:lineRule="auto"/>
        <w:jc w:val="both"/>
        <w:rPr>
          <w:sz w:val="18"/>
          <w:szCs w:val="18"/>
        </w:rPr>
      </w:pPr>
      <w:r w:rsidRPr="00C754D3">
        <w:rPr>
          <w:sz w:val="18"/>
          <w:szCs w:val="18"/>
        </w:rPr>
        <w:t xml:space="preserve">16/2/2016 </w:t>
      </w:r>
      <w:r w:rsidR="001D7BFE">
        <w:rPr>
          <w:sz w:val="18"/>
          <w:szCs w:val="18"/>
        </w:rPr>
        <w:t>-</w:t>
      </w:r>
      <w:r w:rsidRPr="00C754D3">
        <w:rPr>
          <w:sz w:val="18"/>
          <w:szCs w:val="18"/>
        </w:rPr>
        <w:t xml:space="preserve"> 14:30-18:30</w:t>
      </w:r>
      <w:r w:rsidR="001D7BFE">
        <w:rPr>
          <w:sz w:val="18"/>
          <w:szCs w:val="18"/>
        </w:rPr>
        <w:t>, Aula</w:t>
      </w:r>
      <w:r w:rsidRPr="00C754D3">
        <w:rPr>
          <w:sz w:val="18"/>
          <w:szCs w:val="18"/>
        </w:rPr>
        <w:t xml:space="preserve"> 207</w:t>
      </w:r>
    </w:p>
    <w:p w:rsidR="00C754D3" w:rsidRPr="00C754D3" w:rsidRDefault="00C754D3" w:rsidP="00C754D3">
      <w:pPr>
        <w:spacing w:after="0" w:line="240" w:lineRule="auto"/>
        <w:jc w:val="both"/>
        <w:rPr>
          <w:sz w:val="18"/>
          <w:szCs w:val="18"/>
        </w:rPr>
      </w:pPr>
      <w:r w:rsidRPr="00C754D3">
        <w:rPr>
          <w:sz w:val="18"/>
          <w:szCs w:val="18"/>
        </w:rPr>
        <w:t xml:space="preserve">17/2/2016 </w:t>
      </w:r>
      <w:r w:rsidR="001D7BFE">
        <w:rPr>
          <w:sz w:val="18"/>
          <w:szCs w:val="18"/>
        </w:rPr>
        <w:t>-</w:t>
      </w:r>
      <w:r w:rsidRPr="00C754D3">
        <w:rPr>
          <w:sz w:val="18"/>
          <w:szCs w:val="18"/>
        </w:rPr>
        <w:t xml:space="preserve"> 14:30-18:30</w:t>
      </w:r>
      <w:r w:rsidR="001D7BFE">
        <w:rPr>
          <w:sz w:val="18"/>
          <w:szCs w:val="18"/>
        </w:rPr>
        <w:t>, Aula</w:t>
      </w:r>
      <w:r w:rsidRPr="00C754D3">
        <w:rPr>
          <w:sz w:val="18"/>
          <w:szCs w:val="18"/>
        </w:rPr>
        <w:t xml:space="preserve"> 206</w:t>
      </w:r>
    </w:p>
    <w:p w:rsidR="00C754D3" w:rsidRPr="00C754D3" w:rsidRDefault="00C754D3" w:rsidP="00C754D3">
      <w:pPr>
        <w:spacing w:after="0" w:line="240" w:lineRule="auto"/>
        <w:jc w:val="both"/>
        <w:rPr>
          <w:sz w:val="18"/>
          <w:szCs w:val="18"/>
        </w:rPr>
      </w:pPr>
      <w:r w:rsidRPr="00C754D3">
        <w:rPr>
          <w:sz w:val="18"/>
          <w:szCs w:val="18"/>
        </w:rPr>
        <w:t xml:space="preserve">23/2/2016 </w:t>
      </w:r>
      <w:r w:rsidR="001D7BFE">
        <w:rPr>
          <w:sz w:val="18"/>
          <w:szCs w:val="18"/>
        </w:rPr>
        <w:t>-</w:t>
      </w:r>
      <w:r w:rsidRPr="00C754D3">
        <w:rPr>
          <w:sz w:val="18"/>
          <w:szCs w:val="18"/>
        </w:rPr>
        <w:t xml:space="preserve"> 14:30-18:30</w:t>
      </w:r>
      <w:r w:rsidR="001D7BFE">
        <w:rPr>
          <w:sz w:val="18"/>
          <w:szCs w:val="18"/>
        </w:rPr>
        <w:t>, Aula</w:t>
      </w:r>
      <w:r w:rsidRPr="00C754D3">
        <w:rPr>
          <w:sz w:val="18"/>
          <w:szCs w:val="18"/>
        </w:rPr>
        <w:t xml:space="preserve"> 207</w:t>
      </w:r>
    </w:p>
    <w:p w:rsidR="00504828" w:rsidRDefault="00C754D3" w:rsidP="00C754D3">
      <w:pPr>
        <w:spacing w:after="0" w:line="240" w:lineRule="auto"/>
        <w:jc w:val="both"/>
        <w:rPr>
          <w:sz w:val="18"/>
          <w:szCs w:val="18"/>
        </w:rPr>
      </w:pPr>
      <w:r w:rsidRPr="00C754D3">
        <w:rPr>
          <w:sz w:val="18"/>
          <w:szCs w:val="18"/>
        </w:rPr>
        <w:t xml:space="preserve">24/2/2016 </w:t>
      </w:r>
      <w:r w:rsidR="001D7BFE">
        <w:rPr>
          <w:sz w:val="18"/>
          <w:szCs w:val="18"/>
        </w:rPr>
        <w:t>-</w:t>
      </w:r>
      <w:r w:rsidRPr="00C754D3">
        <w:rPr>
          <w:sz w:val="18"/>
          <w:szCs w:val="18"/>
        </w:rPr>
        <w:t xml:space="preserve"> 14:30-18:30</w:t>
      </w:r>
      <w:r w:rsidR="001D7BFE">
        <w:rPr>
          <w:sz w:val="18"/>
          <w:szCs w:val="18"/>
        </w:rPr>
        <w:t>, Aula</w:t>
      </w:r>
      <w:r w:rsidRPr="00C754D3">
        <w:rPr>
          <w:sz w:val="18"/>
          <w:szCs w:val="18"/>
        </w:rPr>
        <w:t xml:space="preserve"> 207</w:t>
      </w:r>
    </w:p>
    <w:p w:rsidR="0006641F" w:rsidRPr="00602D27" w:rsidRDefault="001B1566" w:rsidP="0006641F">
      <w:pPr>
        <w:spacing w:before="120" w:after="0"/>
        <w:rPr>
          <w:b/>
          <w:color w:val="FF0000"/>
          <w:sz w:val="18"/>
          <w:szCs w:val="18"/>
        </w:rPr>
      </w:pPr>
      <w:r w:rsidRPr="00602D27">
        <w:rPr>
          <w:sz w:val="18"/>
          <w:szCs w:val="18"/>
        </w:rPr>
        <w:br/>
      </w:r>
      <w:r w:rsidR="0006641F" w:rsidRPr="00602D27">
        <w:rPr>
          <w:b/>
          <w:color w:val="FF0000"/>
          <w:sz w:val="18"/>
          <w:szCs w:val="18"/>
        </w:rPr>
        <w:t>Resource allocation for wireless communications – D. Marabissi – 2</w:t>
      </w:r>
      <w:r w:rsidR="0006641F" w:rsidRPr="00602D27">
        <w:rPr>
          <w:rFonts w:cs="Helvetica"/>
          <w:b/>
          <w:bCs/>
          <w:color w:val="FF0000"/>
          <w:sz w:val="18"/>
          <w:szCs w:val="18"/>
        </w:rPr>
        <w:t xml:space="preserve"> CFU (8 ore)</w:t>
      </w:r>
    </w:p>
    <w:p w:rsidR="0006641F" w:rsidRPr="00602D27" w:rsidRDefault="0006641F" w:rsidP="007055E2">
      <w:pPr>
        <w:spacing w:after="0" w:line="240" w:lineRule="auto"/>
        <w:jc w:val="both"/>
        <w:rPr>
          <w:sz w:val="18"/>
          <w:szCs w:val="18"/>
        </w:rPr>
      </w:pPr>
      <w:r w:rsidRPr="00602D27">
        <w:rPr>
          <w:sz w:val="18"/>
          <w:szCs w:val="18"/>
        </w:rPr>
        <w:t>26/1/2016 - 14:30-18:30, Aula 207</w:t>
      </w:r>
    </w:p>
    <w:p w:rsidR="0006641F" w:rsidRPr="00602D27" w:rsidRDefault="0006641F" w:rsidP="0006641F">
      <w:pPr>
        <w:spacing w:after="0" w:line="240" w:lineRule="auto"/>
        <w:jc w:val="both"/>
        <w:rPr>
          <w:sz w:val="18"/>
          <w:szCs w:val="18"/>
        </w:rPr>
      </w:pPr>
      <w:r w:rsidRPr="00602D27">
        <w:rPr>
          <w:sz w:val="18"/>
          <w:szCs w:val="18"/>
        </w:rPr>
        <w:t>28/1/2016 - 14:30-18:30, Aula 207</w:t>
      </w:r>
    </w:p>
    <w:p w:rsidR="0006641F" w:rsidRPr="00602D27" w:rsidRDefault="0006641F" w:rsidP="0006641F">
      <w:pPr>
        <w:spacing w:after="0" w:line="240" w:lineRule="auto"/>
        <w:jc w:val="both"/>
        <w:rPr>
          <w:sz w:val="18"/>
          <w:szCs w:val="18"/>
        </w:rPr>
      </w:pPr>
    </w:p>
    <w:p w:rsidR="00C012FB" w:rsidRPr="00C012FB" w:rsidRDefault="00C012FB" w:rsidP="00C012FB">
      <w:pPr>
        <w:spacing w:before="120" w:after="0"/>
        <w:rPr>
          <w:b/>
          <w:color w:val="FF0000"/>
          <w:sz w:val="18"/>
          <w:szCs w:val="18"/>
        </w:rPr>
      </w:pPr>
      <w:r w:rsidRPr="00C012FB">
        <w:rPr>
          <w:b/>
          <w:color w:val="FF0000"/>
          <w:sz w:val="18"/>
          <w:szCs w:val="18"/>
        </w:rPr>
        <w:t>Requirements Engineering</w:t>
      </w:r>
      <w:r>
        <w:rPr>
          <w:b/>
          <w:color w:val="FF0000"/>
          <w:sz w:val="18"/>
          <w:szCs w:val="18"/>
        </w:rPr>
        <w:t xml:space="preserve"> -</w:t>
      </w:r>
      <w:r w:rsidRPr="00C012FB">
        <w:rPr>
          <w:b/>
          <w:color w:val="FF0000"/>
          <w:sz w:val="18"/>
          <w:szCs w:val="18"/>
        </w:rPr>
        <w:t xml:space="preserve"> A. Ferrari</w:t>
      </w:r>
      <w:r>
        <w:rPr>
          <w:b/>
          <w:color w:val="FF0000"/>
          <w:sz w:val="18"/>
          <w:szCs w:val="18"/>
        </w:rPr>
        <w:t xml:space="preserve"> (</w:t>
      </w:r>
      <w:r w:rsidRPr="00C012FB">
        <w:rPr>
          <w:b/>
          <w:color w:val="FF0000"/>
          <w:sz w:val="18"/>
          <w:szCs w:val="18"/>
        </w:rPr>
        <w:t>ISTI CNR, Pisa</w:t>
      </w:r>
      <w:r>
        <w:rPr>
          <w:b/>
          <w:color w:val="FF0000"/>
          <w:sz w:val="18"/>
          <w:szCs w:val="18"/>
        </w:rPr>
        <w:t>)</w:t>
      </w:r>
      <w:r w:rsidRPr="00C012FB">
        <w:rPr>
          <w:b/>
          <w:color w:val="FF0000"/>
          <w:sz w:val="18"/>
          <w:szCs w:val="18"/>
        </w:rPr>
        <w:t xml:space="preserve"> 2</w:t>
      </w:r>
      <w:r w:rsidRPr="00C012FB">
        <w:rPr>
          <w:rFonts w:cs="Helvetica"/>
          <w:b/>
          <w:bCs/>
          <w:color w:val="FF0000"/>
          <w:sz w:val="18"/>
          <w:szCs w:val="18"/>
        </w:rPr>
        <w:t xml:space="preserve"> CFU (8 ore)</w:t>
      </w:r>
    </w:p>
    <w:p w:rsidR="007055E2" w:rsidRPr="00C012FB" w:rsidRDefault="00C012FB" w:rsidP="00C012FB">
      <w:pPr>
        <w:spacing w:after="0" w:line="240" w:lineRule="auto"/>
        <w:jc w:val="both"/>
        <w:rPr>
          <w:sz w:val="18"/>
          <w:szCs w:val="18"/>
        </w:rPr>
      </w:pPr>
      <w:r w:rsidRPr="00C012FB">
        <w:rPr>
          <w:sz w:val="18"/>
          <w:szCs w:val="18"/>
        </w:rPr>
        <w:t xml:space="preserve">13/1/2016 </w:t>
      </w:r>
      <w:r w:rsidR="007055E2">
        <w:rPr>
          <w:sz w:val="18"/>
          <w:szCs w:val="18"/>
        </w:rPr>
        <w:t>-</w:t>
      </w:r>
      <w:r w:rsidRPr="00C012FB">
        <w:rPr>
          <w:sz w:val="18"/>
          <w:szCs w:val="18"/>
        </w:rPr>
        <w:t xml:space="preserve"> 14:30-18:30</w:t>
      </w:r>
      <w:r w:rsidR="007055E2">
        <w:rPr>
          <w:sz w:val="18"/>
          <w:szCs w:val="18"/>
        </w:rPr>
        <w:t>, Aula</w:t>
      </w:r>
      <w:r w:rsidRPr="00C012FB">
        <w:rPr>
          <w:sz w:val="18"/>
          <w:szCs w:val="18"/>
        </w:rPr>
        <w:t xml:space="preserve"> 207</w:t>
      </w:r>
    </w:p>
    <w:p w:rsidR="00C012FB" w:rsidRDefault="00C012FB" w:rsidP="00C012FB">
      <w:pPr>
        <w:spacing w:after="0" w:line="240" w:lineRule="auto"/>
        <w:jc w:val="both"/>
        <w:rPr>
          <w:sz w:val="18"/>
          <w:szCs w:val="18"/>
        </w:rPr>
      </w:pPr>
      <w:r w:rsidRPr="00C012FB">
        <w:rPr>
          <w:sz w:val="18"/>
          <w:szCs w:val="18"/>
        </w:rPr>
        <w:t xml:space="preserve">15/1/2016 </w:t>
      </w:r>
      <w:r w:rsidR="007055E2">
        <w:rPr>
          <w:sz w:val="18"/>
          <w:szCs w:val="18"/>
        </w:rPr>
        <w:t>-</w:t>
      </w:r>
      <w:r w:rsidRPr="00C012FB">
        <w:rPr>
          <w:sz w:val="18"/>
          <w:szCs w:val="18"/>
        </w:rPr>
        <w:t xml:space="preserve"> 14:30-18:30</w:t>
      </w:r>
      <w:r w:rsidR="007055E2">
        <w:rPr>
          <w:sz w:val="18"/>
          <w:szCs w:val="18"/>
        </w:rPr>
        <w:t>, Aula</w:t>
      </w:r>
      <w:r w:rsidRPr="00C012FB">
        <w:rPr>
          <w:sz w:val="18"/>
          <w:szCs w:val="18"/>
        </w:rPr>
        <w:t xml:space="preserve"> 207</w:t>
      </w:r>
    </w:p>
    <w:p w:rsidR="001B1566" w:rsidRPr="001D7BFE" w:rsidRDefault="001B1566" w:rsidP="00504828">
      <w:pPr>
        <w:spacing w:after="0" w:line="240" w:lineRule="auto"/>
        <w:jc w:val="both"/>
        <w:rPr>
          <w:sz w:val="18"/>
          <w:szCs w:val="18"/>
        </w:rPr>
      </w:pPr>
    </w:p>
    <w:p w:rsidR="001E0961" w:rsidRPr="003A4441" w:rsidRDefault="001E0961" w:rsidP="003A4441">
      <w:pPr>
        <w:pStyle w:val="StileTitolo1"/>
      </w:pPr>
      <w:bookmarkStart w:id="4" w:name="_Toc441846585"/>
      <w:r w:rsidRPr="003A4441">
        <w:lastRenderedPageBreak/>
        <w:t>Internazionalizzazione</w:t>
      </w:r>
      <w:bookmarkEnd w:id="4"/>
      <w:r w:rsidRPr="003A4441">
        <w:t xml:space="preserve"> </w:t>
      </w:r>
    </w:p>
    <w:p w:rsidR="00FD61BD" w:rsidRDefault="00FD61BD" w:rsidP="00931DFC">
      <w:pPr>
        <w:spacing w:before="120" w:after="120" w:line="240" w:lineRule="auto"/>
        <w:jc w:val="both"/>
        <w:rPr>
          <w:rFonts w:cs="Calibri"/>
          <w:sz w:val="18"/>
          <w:szCs w:val="18"/>
          <w:lang w:eastAsia="it-IT"/>
        </w:rPr>
      </w:pPr>
    </w:p>
    <w:p w:rsidR="00CA5848" w:rsidRDefault="00CA5848" w:rsidP="00931DFC">
      <w:pPr>
        <w:spacing w:before="120" w:after="120" w:line="240" w:lineRule="auto"/>
        <w:jc w:val="center"/>
      </w:pPr>
      <w:r>
        <w:fldChar w:fldCharType="begin"/>
      </w:r>
      <w:r>
        <w:instrText xml:space="preserve"> INCLUDEPICTURE "https://encrypted-tbn1.gstatic.com/images?q=tbn:ANd9GcQ0Y0EXlVYKKZdAKI3PWHLi2uz5FKWMz3TPqi5STId7Q_bXGlVOiA" \* MERGEFORMATINET </w:instrText>
      </w:r>
      <w:r>
        <w:fldChar w:fldCharType="separate"/>
      </w:r>
      <w:r w:rsidR="007D3268">
        <w:fldChar w:fldCharType="begin"/>
      </w:r>
      <w:r w:rsidR="007D3268">
        <w:instrText xml:space="preserve"> </w:instrText>
      </w:r>
      <w:r w:rsidR="007D3268">
        <w:instrText>INCLUDEPICTURE  "https://encrypted-tbn1.gstatic.com/images?q=tbn:ANd9GcQ0Y0EXlVYKKZdAKI3PWHLi2uz5FKWMz3TPqi5STI</w:instrText>
      </w:r>
      <w:r w:rsidR="007D3268">
        <w:instrText>d7Q_bXGlVOiA" \* MERGEFORMATINET</w:instrText>
      </w:r>
      <w:r w:rsidR="007D3268">
        <w:instrText xml:space="preserve"> </w:instrText>
      </w:r>
      <w:r w:rsidR="007D3268">
        <w:fldChar w:fldCharType="separate"/>
      </w:r>
      <w:r w:rsidR="00602D27">
        <w:pict>
          <v:shape id="_x0000_i1031" type="#_x0000_t75" style="width:143.25pt;height:97.5pt">
            <v:imagedata r:id="rId17" r:href="rId18"/>
          </v:shape>
        </w:pict>
      </w:r>
      <w:r w:rsidR="007D3268">
        <w:fldChar w:fldCharType="end"/>
      </w:r>
      <w:r>
        <w:fldChar w:fldCharType="end"/>
      </w:r>
    </w:p>
    <w:p w:rsidR="00CA5848" w:rsidRDefault="00CA5848" w:rsidP="00931DFC">
      <w:pPr>
        <w:spacing w:before="240" w:after="240" w:line="240" w:lineRule="auto"/>
        <w:jc w:val="center"/>
        <w:rPr>
          <w:rFonts w:cs="Calibri"/>
          <w:sz w:val="18"/>
          <w:szCs w:val="18"/>
          <w:lang w:eastAsia="it-IT"/>
        </w:rPr>
      </w:pPr>
      <w:r w:rsidRPr="00CA5848">
        <w:rPr>
          <w:rFonts w:cs="Calibri"/>
          <w:sz w:val="18"/>
          <w:szCs w:val="18"/>
          <w:lang w:eastAsia="it-IT"/>
        </w:rPr>
        <w:t>http://www.rtu.lv/it/</w:t>
      </w:r>
    </w:p>
    <w:p w:rsidR="007170AA" w:rsidRDefault="00190B3B" w:rsidP="0037469F">
      <w:pPr>
        <w:spacing w:before="120" w:after="120" w:line="240" w:lineRule="auto"/>
        <w:jc w:val="both"/>
        <w:rPr>
          <w:sz w:val="18"/>
          <w:szCs w:val="18"/>
        </w:rPr>
      </w:pPr>
      <w:r w:rsidRPr="00190B3B">
        <w:rPr>
          <w:sz w:val="18"/>
          <w:szCs w:val="18"/>
        </w:rPr>
        <w:t>In data 12 novembre 2014, presso il DINFO</w:t>
      </w:r>
      <w:r w:rsidR="00CA5848">
        <w:rPr>
          <w:sz w:val="18"/>
          <w:szCs w:val="18"/>
        </w:rPr>
        <w:t>,</w:t>
      </w:r>
      <w:r w:rsidRPr="00190B3B">
        <w:rPr>
          <w:sz w:val="18"/>
          <w:szCs w:val="18"/>
        </w:rPr>
        <w:t xml:space="preserve"> si </w:t>
      </w:r>
      <w:r>
        <w:rPr>
          <w:sz w:val="18"/>
          <w:szCs w:val="18"/>
        </w:rPr>
        <w:t>è svolto</w:t>
      </w:r>
      <w:r w:rsidRPr="00190B3B">
        <w:rPr>
          <w:sz w:val="18"/>
          <w:szCs w:val="18"/>
        </w:rPr>
        <w:t xml:space="preserve"> un incontro con una delegazione della Riga Technical University guida dal Rettore Prof.</w:t>
      </w:r>
      <w:r>
        <w:rPr>
          <w:sz w:val="18"/>
          <w:szCs w:val="18"/>
        </w:rPr>
        <w:t xml:space="preserve"> </w:t>
      </w:r>
      <w:r w:rsidR="00CA5848">
        <w:rPr>
          <w:sz w:val="18"/>
          <w:szCs w:val="18"/>
        </w:rPr>
        <w:t xml:space="preserve">Leonids </w:t>
      </w:r>
      <w:r w:rsidRPr="00190B3B">
        <w:rPr>
          <w:sz w:val="18"/>
          <w:szCs w:val="18"/>
        </w:rPr>
        <w:t>Ribickis</w:t>
      </w:r>
      <w:r>
        <w:rPr>
          <w:sz w:val="18"/>
          <w:szCs w:val="18"/>
        </w:rPr>
        <w:t xml:space="preserve">. Con la </w:t>
      </w:r>
      <w:r w:rsidRPr="00190B3B">
        <w:rPr>
          <w:sz w:val="18"/>
          <w:szCs w:val="18"/>
        </w:rPr>
        <w:t>Riga Technical University</w:t>
      </w:r>
      <w:r w:rsidR="00CA5848">
        <w:rPr>
          <w:sz w:val="18"/>
          <w:szCs w:val="18"/>
        </w:rPr>
        <w:t xml:space="preserve"> l</w:t>
      </w:r>
      <w:r>
        <w:rPr>
          <w:sz w:val="18"/>
          <w:szCs w:val="18"/>
        </w:rPr>
        <w:t>’Università di Firenze ha recentemente sottoscritto un accordo di collaborazione scientifica e culturale.</w:t>
      </w:r>
    </w:p>
    <w:p w:rsidR="00A527F7" w:rsidRDefault="007D3268" w:rsidP="00A527F7">
      <w:pPr>
        <w:spacing w:before="120" w:after="0" w:line="240" w:lineRule="auto"/>
        <w:jc w:val="both"/>
        <w:rPr>
          <w:rFonts w:cs="Calibri"/>
          <w:sz w:val="18"/>
          <w:szCs w:val="18"/>
          <w:lang w:eastAsia="it-IT"/>
        </w:rPr>
      </w:pPr>
      <w:r>
        <w:rPr>
          <w:rFonts w:cs="Calibri"/>
          <w:sz w:val="18"/>
          <w:szCs w:val="18"/>
          <w:lang w:eastAsia="it-IT"/>
        </w:rPr>
        <w:pict>
          <v:rect id="_x0000_i1032" style="width:0;height:1.5pt" o:hralign="center" o:hrstd="t" o:hr="t" fillcolor="#a0a0a0" stroked="f"/>
        </w:pict>
      </w:r>
    </w:p>
    <w:p w:rsidR="004446D2" w:rsidRDefault="004446D2" w:rsidP="004446D2">
      <w:pPr>
        <w:spacing w:before="120" w:after="120" w:line="240" w:lineRule="auto"/>
        <w:jc w:val="center"/>
        <w:rPr>
          <w:sz w:val="18"/>
          <w:szCs w:val="18"/>
        </w:rPr>
      </w:pPr>
      <w:r>
        <w:fldChar w:fldCharType="begin"/>
      </w:r>
      <w:r>
        <w:instrText xml:space="preserve"> INCLUDEPICTURE "http://upload.wikimedia.org/wikipedia/en/8/81/UPT_Logo.png" \* MERGEFORMATINET </w:instrText>
      </w:r>
      <w:r>
        <w:fldChar w:fldCharType="separate"/>
      </w:r>
      <w:r w:rsidR="007D3268">
        <w:fldChar w:fldCharType="begin"/>
      </w:r>
      <w:r w:rsidR="007D3268">
        <w:instrText xml:space="preserve"> </w:instrText>
      </w:r>
      <w:r w:rsidR="007D3268">
        <w:instrText>INCLUDEPICTURE  "http://upload.wikimedia.org/wikipedia/en/8/81/UPT_Logo.png" \* MERGEFORMATINET</w:instrText>
      </w:r>
      <w:r w:rsidR="007D3268">
        <w:instrText xml:space="preserve"> </w:instrText>
      </w:r>
      <w:r w:rsidR="007D3268">
        <w:fldChar w:fldCharType="separate"/>
      </w:r>
      <w:r w:rsidR="00602D27">
        <w:pict>
          <v:shape id="_x0000_i1033" type="#_x0000_t75" style="width:147pt;height:147pt">
            <v:imagedata r:id="rId19" r:href="rId20"/>
          </v:shape>
        </w:pict>
      </w:r>
      <w:r w:rsidR="007D3268">
        <w:fldChar w:fldCharType="end"/>
      </w:r>
      <w:r>
        <w:fldChar w:fldCharType="end"/>
      </w:r>
    </w:p>
    <w:p w:rsidR="00861D34" w:rsidRDefault="00B551D7" w:rsidP="0037469F">
      <w:pPr>
        <w:spacing w:before="120" w:after="120" w:line="240" w:lineRule="auto"/>
        <w:jc w:val="both"/>
        <w:rPr>
          <w:sz w:val="18"/>
          <w:szCs w:val="18"/>
        </w:rPr>
      </w:pPr>
      <w:r>
        <w:rPr>
          <w:sz w:val="18"/>
          <w:szCs w:val="18"/>
        </w:rPr>
        <w:t xml:space="preserve">Il DINFO ha aderito al rinnovo dell’accordo di collaborazione scientifica-culturale tra il nostro Ateneo ed il </w:t>
      </w:r>
      <w:r w:rsidR="00A527F7">
        <w:rPr>
          <w:sz w:val="18"/>
          <w:szCs w:val="18"/>
        </w:rPr>
        <w:t>Politecnico</w:t>
      </w:r>
      <w:r>
        <w:rPr>
          <w:sz w:val="18"/>
          <w:szCs w:val="18"/>
        </w:rPr>
        <w:t xml:space="preserve"> di Tirana (Albania).</w:t>
      </w:r>
      <w:r w:rsidR="00A527F7">
        <w:rPr>
          <w:sz w:val="18"/>
          <w:szCs w:val="18"/>
        </w:rPr>
        <w:t xml:space="preserve"> </w:t>
      </w:r>
    </w:p>
    <w:p w:rsidR="00F35AA5" w:rsidRDefault="007D3268" w:rsidP="00F35AA5">
      <w:pPr>
        <w:spacing w:before="240" w:after="240" w:line="240" w:lineRule="auto"/>
        <w:jc w:val="both"/>
        <w:rPr>
          <w:rFonts w:cs="Calibri"/>
          <w:sz w:val="18"/>
          <w:szCs w:val="18"/>
          <w:lang w:eastAsia="it-IT"/>
        </w:rPr>
      </w:pPr>
      <w:r>
        <w:rPr>
          <w:rFonts w:cs="Calibri"/>
          <w:sz w:val="18"/>
          <w:szCs w:val="18"/>
          <w:lang w:eastAsia="it-IT"/>
        </w:rPr>
        <w:pict>
          <v:rect id="_x0000_i1034" style="width:0;height:1.5pt" o:hralign="center" o:hrstd="t" o:hr="t" fillcolor="#a0a0a0" stroked="f"/>
        </w:pict>
      </w:r>
    </w:p>
    <w:p w:rsidR="001E0961" w:rsidRDefault="001E0961" w:rsidP="001E0961">
      <w:pPr>
        <w:jc w:val="center"/>
      </w:pPr>
      <w:r>
        <w:fldChar w:fldCharType="begin"/>
      </w:r>
      <w:r>
        <w:instrText xml:space="preserve"> INCLUDEPICTURE "https://encrypted-tbn0.gstatic.com/images?q=tbn:ANd9GcRSn8Rbat7dOVqOv2YRDYZWjjn1b9MNVCJKxjKOx9iFembrr8rv" \* MERGEFORMATINET </w:instrText>
      </w:r>
      <w:r>
        <w:fldChar w:fldCharType="separate"/>
      </w:r>
      <w:r w:rsidR="007D3268">
        <w:fldChar w:fldCharType="begin"/>
      </w:r>
      <w:r w:rsidR="007D3268">
        <w:instrText xml:space="preserve"> </w:instrText>
      </w:r>
      <w:r w:rsidR="007D3268">
        <w:instrText>INCLUDEPICTURE  "https://encrypted-tbn0.gstatic.com/images?q=tbn:ANd9GcRSn8Rbat7dOVqOv2YRDYZWjjn1b9MNVCJKxjKOx9iFembrr</w:instrText>
      </w:r>
      <w:r w:rsidR="007D3268">
        <w:instrText>8rv" \* MERGEFORMATINET</w:instrText>
      </w:r>
      <w:r w:rsidR="007D3268">
        <w:instrText xml:space="preserve"> </w:instrText>
      </w:r>
      <w:r w:rsidR="007D3268">
        <w:fldChar w:fldCharType="separate"/>
      </w:r>
      <w:r w:rsidR="00602D27">
        <w:pict>
          <v:shape id="_x0000_i1035" type="#_x0000_t75" alt="Risultati immagini per Oulu university" style="width:79.5pt;height:117pt">
            <v:imagedata r:id="rId21" r:href="rId22"/>
          </v:shape>
        </w:pict>
      </w:r>
      <w:r w:rsidR="007D3268">
        <w:fldChar w:fldCharType="end"/>
      </w:r>
      <w:r>
        <w:fldChar w:fldCharType="end"/>
      </w:r>
    </w:p>
    <w:p w:rsidR="001E0961" w:rsidRDefault="001E0961" w:rsidP="001E0961">
      <w:pPr>
        <w:spacing w:before="120" w:after="120" w:line="240" w:lineRule="auto"/>
        <w:jc w:val="both"/>
        <w:rPr>
          <w:sz w:val="18"/>
          <w:szCs w:val="18"/>
        </w:rPr>
      </w:pPr>
      <w:r>
        <w:rPr>
          <w:sz w:val="18"/>
          <w:szCs w:val="18"/>
        </w:rPr>
        <w:t xml:space="preserve">Il DINFO ha stretto un accordo di collaborazione scientifica-culturale con l’Università di Oulu, Finlandia.  </w:t>
      </w:r>
    </w:p>
    <w:p w:rsidR="001E0961" w:rsidRDefault="007D3268" w:rsidP="001E0961">
      <w:pPr>
        <w:spacing w:before="120" w:after="120" w:line="240" w:lineRule="auto"/>
        <w:jc w:val="both"/>
        <w:rPr>
          <w:sz w:val="18"/>
          <w:szCs w:val="18"/>
        </w:rPr>
      </w:pPr>
      <w:hyperlink r:id="rId23" w:history="1">
        <w:r w:rsidR="001E0961" w:rsidRPr="004D55D0">
          <w:rPr>
            <w:rStyle w:val="Collegamentoipertestuale"/>
            <w:sz w:val="18"/>
            <w:szCs w:val="18"/>
          </w:rPr>
          <w:t>http://www.oulu.fi/english/</w:t>
        </w:r>
      </w:hyperlink>
      <w:r w:rsidR="001E0961">
        <w:rPr>
          <w:sz w:val="18"/>
          <w:szCs w:val="18"/>
        </w:rPr>
        <w:t xml:space="preserve"> </w:t>
      </w:r>
    </w:p>
    <w:p w:rsidR="00BE2C0B" w:rsidRDefault="00BE2C0B" w:rsidP="001E0961">
      <w:pPr>
        <w:spacing w:before="120" w:after="120" w:line="240" w:lineRule="auto"/>
        <w:jc w:val="both"/>
        <w:rPr>
          <w:sz w:val="18"/>
          <w:szCs w:val="18"/>
        </w:rPr>
      </w:pPr>
      <w:r>
        <w:rPr>
          <w:sz w:val="18"/>
          <w:szCs w:val="18"/>
        </w:rPr>
        <w:t>Responsabile per DINFO: Dr. Lorenzo Mucchi</w:t>
      </w:r>
    </w:p>
    <w:p w:rsidR="001E0961" w:rsidRDefault="007D3268" w:rsidP="001E0961">
      <w:pPr>
        <w:jc w:val="center"/>
        <w:rPr>
          <w:rFonts w:cs="Calibri"/>
          <w:sz w:val="18"/>
          <w:szCs w:val="18"/>
          <w:lang w:eastAsia="it-IT"/>
        </w:rPr>
      </w:pPr>
      <w:r>
        <w:rPr>
          <w:rFonts w:cs="Calibri"/>
          <w:sz w:val="18"/>
          <w:szCs w:val="18"/>
          <w:lang w:eastAsia="it-IT"/>
        </w:rPr>
        <w:pict>
          <v:rect id="_x0000_i1036" style="width:0;height:1.5pt" o:hralign="center" o:hrstd="t" o:hr="t" fillcolor="#a0a0a0" stroked="f"/>
        </w:pict>
      </w:r>
    </w:p>
    <w:p w:rsidR="001E0961" w:rsidRDefault="001E0961" w:rsidP="001E0961">
      <w:pPr>
        <w:jc w:val="center"/>
      </w:pPr>
      <w:r>
        <w:fldChar w:fldCharType="begin"/>
      </w:r>
      <w:r>
        <w:instrText xml:space="preserve"> INCLUDEPICTURE "http://www.iycr2014.org/__data/assets/image/0019/93502/RGB_YNU-BLUE_symbolmark_14.jpg" \* MERGEFORMATINET </w:instrText>
      </w:r>
      <w:r>
        <w:fldChar w:fldCharType="separate"/>
      </w:r>
      <w:r w:rsidR="007D3268">
        <w:fldChar w:fldCharType="begin"/>
      </w:r>
      <w:r w:rsidR="007D3268">
        <w:instrText xml:space="preserve"> </w:instrText>
      </w:r>
      <w:r w:rsidR="007D3268">
        <w:instrText>INCLUDEPICTURE  "http://www.iycr2014.org/__data/assets/image/0019/93502/RGB_YNU-BLUE_symbolmark_14.jpg" \* MERGEFORMATINET</w:instrText>
      </w:r>
      <w:r w:rsidR="007D3268">
        <w:instrText xml:space="preserve"> </w:instrText>
      </w:r>
      <w:r w:rsidR="007D3268">
        <w:fldChar w:fldCharType="separate"/>
      </w:r>
      <w:r w:rsidR="00602D27">
        <w:pict>
          <v:shape id="_x0000_i1037" type="#_x0000_t75" style="width:141.75pt;height:136.5pt">
            <v:imagedata r:id="rId24" r:href="rId25"/>
          </v:shape>
        </w:pict>
      </w:r>
      <w:r w:rsidR="007D3268">
        <w:fldChar w:fldCharType="end"/>
      </w:r>
      <w:r>
        <w:fldChar w:fldCharType="end"/>
      </w:r>
    </w:p>
    <w:p w:rsidR="001E0961" w:rsidRDefault="001E0961" w:rsidP="001E0961">
      <w:pPr>
        <w:spacing w:before="120" w:after="120" w:line="240" w:lineRule="auto"/>
        <w:jc w:val="both"/>
        <w:rPr>
          <w:sz w:val="18"/>
          <w:szCs w:val="18"/>
        </w:rPr>
      </w:pPr>
      <w:r>
        <w:rPr>
          <w:sz w:val="18"/>
          <w:szCs w:val="18"/>
        </w:rPr>
        <w:t xml:space="preserve">Il DINFO ha stretto un accordo di collaborazione scientifica-culturale con l’Università di Yokohama, Giappone.  </w:t>
      </w:r>
    </w:p>
    <w:p w:rsidR="00C25075" w:rsidRDefault="007D3268" w:rsidP="001E0961">
      <w:pPr>
        <w:spacing w:before="120" w:after="120" w:line="240" w:lineRule="auto"/>
        <w:jc w:val="both"/>
        <w:rPr>
          <w:sz w:val="18"/>
          <w:szCs w:val="18"/>
        </w:rPr>
      </w:pPr>
      <w:hyperlink r:id="rId26" w:history="1">
        <w:r w:rsidR="001E0961" w:rsidRPr="004D55D0">
          <w:rPr>
            <w:rStyle w:val="Collegamentoipertestuale"/>
            <w:sz w:val="18"/>
            <w:szCs w:val="18"/>
          </w:rPr>
          <w:t>http://www.ynu.ac.jp/english/</w:t>
        </w:r>
      </w:hyperlink>
      <w:r w:rsidR="001E0961">
        <w:rPr>
          <w:sz w:val="18"/>
          <w:szCs w:val="18"/>
        </w:rPr>
        <w:t xml:space="preserve"> </w:t>
      </w:r>
    </w:p>
    <w:p w:rsidR="00BE2C0B" w:rsidRDefault="00BE2C0B" w:rsidP="001E0961">
      <w:pPr>
        <w:spacing w:before="120" w:after="120" w:line="240" w:lineRule="auto"/>
        <w:jc w:val="both"/>
        <w:rPr>
          <w:sz w:val="18"/>
          <w:szCs w:val="18"/>
        </w:rPr>
      </w:pPr>
      <w:r>
        <w:rPr>
          <w:sz w:val="18"/>
          <w:szCs w:val="18"/>
        </w:rPr>
        <w:t>Responsabile per DINFO: Dr. Lorenzo Mucchi</w:t>
      </w:r>
    </w:p>
    <w:p w:rsidR="00C25075" w:rsidRDefault="00C25075" w:rsidP="001E0961">
      <w:pPr>
        <w:spacing w:before="120" w:after="120" w:line="240" w:lineRule="auto"/>
        <w:jc w:val="both"/>
        <w:rPr>
          <w:sz w:val="18"/>
          <w:szCs w:val="18"/>
        </w:rPr>
      </w:pPr>
    </w:p>
    <w:p w:rsidR="007170AA" w:rsidRPr="00EA25ED" w:rsidRDefault="00AD63D5" w:rsidP="00EA25ED">
      <w:pPr>
        <w:pStyle w:val="StileTitolo2"/>
      </w:pPr>
      <w:bookmarkStart w:id="5" w:name="_Toc441846586"/>
      <w:r w:rsidRPr="00EA25ED">
        <w:t>Seminars and Lectures</w:t>
      </w:r>
      <w:bookmarkEnd w:id="5"/>
    </w:p>
    <w:p w:rsidR="00AE75CE" w:rsidRDefault="00AE75CE" w:rsidP="005B6A39">
      <w:pPr>
        <w:spacing w:before="120" w:after="120" w:line="240" w:lineRule="auto"/>
        <w:rPr>
          <w:b/>
          <w:color w:val="FF0000"/>
          <w:sz w:val="18"/>
          <w:szCs w:val="18"/>
        </w:rPr>
      </w:pPr>
      <w:r w:rsidRPr="00B07FB1">
        <w:rPr>
          <w:b/>
          <w:color w:val="FF0000"/>
          <w:sz w:val="18"/>
          <w:szCs w:val="18"/>
        </w:rPr>
        <w:t>VISITING PROFESSOR</w:t>
      </w:r>
    </w:p>
    <w:p w:rsidR="00476556" w:rsidRPr="00B07FB1" w:rsidRDefault="00602D27" w:rsidP="00476556">
      <w:pPr>
        <w:spacing w:before="120" w:after="120" w:line="240" w:lineRule="auto"/>
        <w:jc w:val="center"/>
        <w:rPr>
          <w:b/>
          <w:color w:val="FF0000"/>
          <w:sz w:val="18"/>
          <w:szCs w:val="18"/>
        </w:rPr>
      </w:pPr>
      <w:r>
        <w:rPr>
          <w:noProof/>
          <w:lang w:eastAsia="it-IT"/>
        </w:rPr>
        <w:pict>
          <v:shape id="Immagine 2" o:spid="_x0000_i1038" type="#_x0000_t75" alt="Descrizione: eth_logo_kurz_pos" style="width:159.75pt;height:33pt;visibility:visible">
            <v:imagedata r:id="rId27" o:title="eth_logo_kurz_pos"/>
          </v:shape>
        </w:pict>
      </w:r>
    </w:p>
    <w:p w:rsidR="00AE75CE" w:rsidRPr="00602D27" w:rsidRDefault="00AE75CE" w:rsidP="00FA2946">
      <w:pPr>
        <w:widowControl w:val="0"/>
        <w:autoSpaceDE w:val="0"/>
        <w:autoSpaceDN w:val="0"/>
        <w:adjustRightInd w:val="0"/>
        <w:spacing w:before="360" w:after="120"/>
        <w:jc w:val="center"/>
        <w:rPr>
          <w:rFonts w:cs="Helvetica"/>
          <w:b/>
          <w:sz w:val="20"/>
          <w:szCs w:val="20"/>
          <w:lang w:val="en-US"/>
        </w:rPr>
      </w:pPr>
      <w:r w:rsidRPr="00602D27">
        <w:rPr>
          <w:rFonts w:cs="Helvetica"/>
          <w:b/>
          <w:sz w:val="20"/>
          <w:szCs w:val="20"/>
          <w:lang w:val="en-US"/>
        </w:rPr>
        <w:t>It Can Be Done in Software !</w:t>
      </w:r>
    </w:p>
    <w:p w:rsidR="00AE75CE" w:rsidRPr="00602D27" w:rsidRDefault="00AE75CE" w:rsidP="00FA2946">
      <w:pPr>
        <w:pStyle w:val="Default"/>
        <w:spacing w:before="120"/>
        <w:jc w:val="center"/>
        <w:rPr>
          <w:rFonts w:ascii="Calibri" w:hAnsi="Calibri" w:cs="Times New Roman"/>
          <w:b/>
          <w:bCs/>
          <w:sz w:val="18"/>
          <w:szCs w:val="18"/>
          <w:lang w:val="en-US"/>
        </w:rPr>
      </w:pPr>
      <w:r w:rsidRPr="00602D27">
        <w:rPr>
          <w:rFonts w:ascii="Calibri" w:hAnsi="Calibri" w:cs="Times New Roman"/>
          <w:b/>
          <w:bCs/>
          <w:sz w:val="18"/>
          <w:szCs w:val="18"/>
          <w:lang w:val="en-US"/>
        </w:rPr>
        <w:t>Rudolf F. Kalman</w:t>
      </w:r>
    </w:p>
    <w:p w:rsidR="00AE75CE" w:rsidRPr="00AE75CE" w:rsidRDefault="00AE75CE" w:rsidP="00FA2946">
      <w:pPr>
        <w:widowControl w:val="0"/>
        <w:autoSpaceDE w:val="0"/>
        <w:autoSpaceDN w:val="0"/>
        <w:adjustRightInd w:val="0"/>
        <w:spacing w:after="120"/>
        <w:jc w:val="center"/>
        <w:rPr>
          <w:rFonts w:cs="Times"/>
          <w:sz w:val="18"/>
          <w:szCs w:val="18"/>
          <w:lang w:val="en-US"/>
        </w:rPr>
      </w:pPr>
      <w:r w:rsidRPr="00602D27">
        <w:rPr>
          <w:rFonts w:cs="Times"/>
          <w:b/>
          <w:bCs/>
          <w:sz w:val="18"/>
          <w:szCs w:val="18"/>
          <w:lang w:val="en-US"/>
        </w:rPr>
        <w:t>Prof. Emerito ETH di Zu</w:t>
      </w:r>
      <w:r w:rsidRPr="00AE75CE">
        <w:rPr>
          <w:rFonts w:cs="Times"/>
          <w:b/>
          <w:bCs/>
          <w:sz w:val="18"/>
          <w:szCs w:val="18"/>
          <w:lang w:val="en-US"/>
        </w:rPr>
        <w:t>rigo</w:t>
      </w:r>
      <w:r w:rsidRPr="00AE75CE">
        <w:rPr>
          <w:rFonts w:cs="Times"/>
          <w:sz w:val="18"/>
          <w:szCs w:val="18"/>
          <w:lang w:val="en-US"/>
        </w:rPr>
        <w:t xml:space="preserve">, </w:t>
      </w:r>
      <w:r w:rsidRPr="00AE75CE">
        <w:rPr>
          <w:rFonts w:cs="Times"/>
          <w:b/>
          <w:bCs/>
          <w:sz w:val="18"/>
          <w:szCs w:val="18"/>
          <w:lang w:val="en-US"/>
        </w:rPr>
        <w:t>già Direttore del «</w:t>
      </w:r>
      <w:r w:rsidRPr="00AE75CE">
        <w:rPr>
          <w:rFonts w:cs="Times"/>
          <w:b/>
          <w:bCs/>
          <w:iCs/>
          <w:sz w:val="18"/>
          <w:szCs w:val="18"/>
          <w:lang w:val="en-US"/>
        </w:rPr>
        <w:t>Center for Mathematical System Theory</w:t>
      </w:r>
      <w:r w:rsidRPr="00AE75CE">
        <w:rPr>
          <w:rFonts w:cs="Times"/>
          <w:b/>
          <w:bCs/>
          <w:sz w:val="18"/>
          <w:szCs w:val="18"/>
          <w:lang w:val="en-US"/>
        </w:rPr>
        <w:t>» (Gainsville, FL)</w:t>
      </w:r>
    </w:p>
    <w:p w:rsidR="00AE75CE" w:rsidRPr="00AE75CE" w:rsidRDefault="00AE75CE" w:rsidP="008F3949">
      <w:pPr>
        <w:pStyle w:val="Default"/>
        <w:spacing w:before="120"/>
        <w:jc w:val="center"/>
        <w:rPr>
          <w:rFonts w:ascii="Calibri" w:hAnsi="Calibri" w:cs="Times New Roman"/>
          <w:b/>
          <w:sz w:val="18"/>
          <w:szCs w:val="18"/>
          <w:lang w:val="en-US"/>
        </w:rPr>
      </w:pPr>
      <w:r w:rsidRPr="00AE75CE">
        <w:rPr>
          <w:rFonts w:ascii="Calibri" w:hAnsi="Calibri" w:cs="Times New Roman"/>
          <w:b/>
          <w:bCs/>
          <w:sz w:val="18"/>
          <w:szCs w:val="18"/>
          <w:lang w:val="en-US"/>
        </w:rPr>
        <w:t>19 settembre 2014</w:t>
      </w:r>
      <w:r w:rsidRPr="00AE75CE">
        <w:rPr>
          <w:rFonts w:ascii="Calibri" w:hAnsi="Calibri" w:cs="Times New Roman"/>
          <w:b/>
          <w:sz w:val="18"/>
          <w:szCs w:val="18"/>
          <w:lang w:val="en-US"/>
        </w:rPr>
        <w:t xml:space="preserve">, </w:t>
      </w:r>
      <w:r w:rsidRPr="00AE75CE">
        <w:rPr>
          <w:rFonts w:ascii="Calibri" w:hAnsi="Calibri" w:cs="Times New Roman"/>
          <w:b/>
          <w:bCs/>
          <w:sz w:val="18"/>
          <w:szCs w:val="18"/>
          <w:lang w:val="en-US"/>
        </w:rPr>
        <w:t>ore 10:00</w:t>
      </w:r>
    </w:p>
    <w:p w:rsidR="00AE75CE" w:rsidRPr="00756AB0" w:rsidRDefault="00AE75CE" w:rsidP="008F3949">
      <w:pPr>
        <w:pStyle w:val="Default"/>
        <w:jc w:val="center"/>
        <w:rPr>
          <w:rFonts w:ascii="Calibri" w:hAnsi="Calibri" w:cs="Times New Roman"/>
          <w:b/>
          <w:sz w:val="18"/>
          <w:szCs w:val="18"/>
        </w:rPr>
      </w:pPr>
      <w:r w:rsidRPr="00756AB0">
        <w:rPr>
          <w:rFonts w:ascii="Calibri" w:hAnsi="Calibri" w:cs="Times New Roman"/>
          <w:b/>
          <w:sz w:val="18"/>
          <w:szCs w:val="18"/>
        </w:rPr>
        <w:t>A</w:t>
      </w:r>
      <w:r w:rsidRPr="00756AB0">
        <w:rPr>
          <w:rFonts w:ascii="Calibri" w:hAnsi="Calibri" w:cs="Times New Roman"/>
          <w:b/>
          <w:bCs/>
          <w:sz w:val="18"/>
          <w:szCs w:val="18"/>
        </w:rPr>
        <w:t>ula 120,</w:t>
      </w:r>
      <w:r w:rsidRPr="00756AB0">
        <w:rPr>
          <w:rFonts w:ascii="Calibri" w:hAnsi="Calibri" w:cs="Times New Roman"/>
          <w:b/>
          <w:sz w:val="18"/>
          <w:szCs w:val="18"/>
        </w:rPr>
        <w:t xml:space="preserve"> Scuola di Ingegneria, Università di Firenze</w:t>
      </w:r>
    </w:p>
    <w:p w:rsidR="00AE75CE" w:rsidRDefault="00AE75CE" w:rsidP="008F3949">
      <w:pPr>
        <w:pStyle w:val="Default"/>
        <w:spacing w:after="120"/>
        <w:jc w:val="center"/>
        <w:rPr>
          <w:rFonts w:ascii="Calibri" w:hAnsi="Calibri" w:cs="Times New Roman"/>
          <w:b/>
          <w:sz w:val="18"/>
          <w:szCs w:val="18"/>
        </w:rPr>
      </w:pPr>
      <w:r>
        <w:rPr>
          <w:rFonts w:ascii="Calibri" w:hAnsi="Calibri" w:cs="Times New Roman"/>
          <w:b/>
          <w:sz w:val="18"/>
          <w:szCs w:val="18"/>
        </w:rPr>
        <w:t>Via di S.</w:t>
      </w:r>
      <w:r w:rsidRPr="00E70D54">
        <w:rPr>
          <w:rFonts w:ascii="Calibri" w:hAnsi="Calibri" w:cs="Times New Roman"/>
          <w:b/>
          <w:sz w:val="18"/>
          <w:szCs w:val="18"/>
        </w:rPr>
        <w:t xml:space="preserve"> Marta 3,  Firenze</w:t>
      </w:r>
    </w:p>
    <w:p w:rsidR="00AE75CE" w:rsidRPr="00C966C7" w:rsidRDefault="00AE75CE" w:rsidP="0037469F">
      <w:pPr>
        <w:widowControl w:val="0"/>
        <w:autoSpaceDE w:val="0"/>
        <w:autoSpaceDN w:val="0"/>
        <w:adjustRightInd w:val="0"/>
        <w:spacing w:before="120" w:after="120" w:line="240" w:lineRule="auto"/>
        <w:jc w:val="both"/>
        <w:rPr>
          <w:rFonts w:cs="Helvetica"/>
          <w:sz w:val="18"/>
          <w:szCs w:val="18"/>
          <w:lang w:val="en-US"/>
        </w:rPr>
      </w:pPr>
      <w:r w:rsidRPr="00AE75CE">
        <w:rPr>
          <w:rFonts w:cs="Helvetica"/>
          <w:i/>
          <w:sz w:val="18"/>
          <w:szCs w:val="18"/>
        </w:rPr>
        <w:t>Abstract.</w:t>
      </w:r>
      <w:r w:rsidRPr="00AE75CE">
        <w:rPr>
          <w:rFonts w:cs="Helvetica"/>
          <w:sz w:val="18"/>
          <w:szCs w:val="18"/>
        </w:rPr>
        <w:t xml:space="preserve">  </w:t>
      </w:r>
      <w:r w:rsidRPr="00C966C7">
        <w:rPr>
          <w:rFonts w:cs="Helvetica"/>
          <w:sz w:val="18"/>
          <w:szCs w:val="18"/>
          <w:lang w:val="en-US"/>
        </w:rPr>
        <w:t>We review the invention of the Kalman Filter and the subsequent evolution of the GPS (Global Positioning System) to explain the claim of the title, that the existence and functioning of modern complex large-scale systems is crucially dependent on directions issued by a computer that is governed by software based on “mathematical” principles.</w:t>
      </w:r>
    </w:p>
    <w:p w:rsidR="001E0961" w:rsidRDefault="00AE75CE" w:rsidP="0037469F">
      <w:pPr>
        <w:spacing w:before="120" w:after="120" w:line="240" w:lineRule="auto"/>
        <w:jc w:val="both"/>
        <w:rPr>
          <w:rFonts w:eastAsia="Times New Roman"/>
          <w:sz w:val="18"/>
          <w:szCs w:val="18"/>
          <w:lang w:eastAsia="it-IT"/>
        </w:rPr>
      </w:pPr>
      <w:r>
        <w:rPr>
          <w:rFonts w:eastAsia="Times New Roman"/>
          <w:bCs/>
          <w:i/>
          <w:sz w:val="18"/>
          <w:szCs w:val="18"/>
          <w:lang w:eastAsia="it-IT"/>
        </w:rPr>
        <w:t>Bio</w:t>
      </w:r>
      <w:r>
        <w:rPr>
          <w:rFonts w:eastAsia="Times New Roman"/>
          <w:bCs/>
          <w:sz w:val="18"/>
          <w:szCs w:val="18"/>
          <w:lang w:eastAsia="it-IT"/>
        </w:rPr>
        <w:t xml:space="preserve">. </w:t>
      </w:r>
      <w:r w:rsidRPr="00BB1E3F">
        <w:rPr>
          <w:rFonts w:eastAsia="Times New Roman"/>
          <w:bCs/>
          <w:sz w:val="18"/>
          <w:szCs w:val="18"/>
          <w:lang w:eastAsia="it-IT"/>
        </w:rPr>
        <w:t>Rudolf E. Kálmán </w:t>
      </w:r>
      <w:r>
        <w:rPr>
          <w:rFonts w:eastAsia="Times New Roman"/>
          <w:bCs/>
          <w:sz w:val="18"/>
          <w:szCs w:val="18"/>
          <w:lang w:eastAsia="it-IT"/>
        </w:rPr>
        <w:t xml:space="preserve"> </w:t>
      </w:r>
      <w:r w:rsidRPr="00BB1E3F">
        <w:rPr>
          <w:rFonts w:eastAsia="PMingLiU"/>
          <w:sz w:val="18"/>
          <w:szCs w:val="18"/>
        </w:rPr>
        <w:t>–</w:t>
      </w:r>
      <w:r>
        <w:rPr>
          <w:rFonts w:eastAsia="PMingLiU"/>
          <w:sz w:val="18"/>
          <w:szCs w:val="18"/>
        </w:rPr>
        <w:t xml:space="preserve"> </w:t>
      </w:r>
      <w:r w:rsidRPr="00BB1E3F">
        <w:rPr>
          <w:rFonts w:eastAsia="Times New Roman"/>
          <w:sz w:val="18"/>
          <w:szCs w:val="18"/>
          <w:lang w:eastAsia="it-IT"/>
        </w:rPr>
        <w:t>padre della teoria dei sistemi e del controllo</w:t>
      </w:r>
    </w:p>
    <w:p w:rsidR="00AE75CE" w:rsidRDefault="00AE75CE" w:rsidP="0037469F">
      <w:pPr>
        <w:spacing w:before="120" w:after="120" w:line="240" w:lineRule="auto"/>
        <w:jc w:val="both"/>
        <w:rPr>
          <w:rFonts w:eastAsia="Times New Roman"/>
          <w:sz w:val="18"/>
          <w:szCs w:val="18"/>
          <w:lang w:eastAsia="it-IT"/>
        </w:rPr>
      </w:pPr>
      <w:r w:rsidRPr="00BB1E3F">
        <w:rPr>
          <w:rFonts w:eastAsia="Times New Roman"/>
          <w:sz w:val="18"/>
          <w:szCs w:val="18"/>
          <w:lang w:eastAsia="it-IT"/>
        </w:rPr>
        <w:t xml:space="preserve"> moderna, nonché inventore nel 1960 del ben noto </w:t>
      </w:r>
      <w:r w:rsidRPr="00BB1E3F">
        <w:rPr>
          <w:rFonts w:eastAsia="Times New Roman"/>
          <w:bCs/>
          <w:sz w:val="18"/>
          <w:szCs w:val="18"/>
          <w:lang w:eastAsia="it-IT"/>
        </w:rPr>
        <w:t>filtro di Kalman </w:t>
      </w:r>
      <w:r w:rsidRPr="00BB1E3F">
        <w:rPr>
          <w:rFonts w:eastAsia="Times New Roman"/>
          <w:sz w:val="18"/>
          <w:szCs w:val="18"/>
          <w:lang w:eastAsia="it-IT"/>
        </w:rPr>
        <w:t xml:space="preserve">usatissimo, anche nelle sue molteplici varianti, in </w:t>
      </w:r>
      <w:r w:rsidRPr="00756AB0">
        <w:rPr>
          <w:rFonts w:eastAsia="Times New Roman"/>
          <w:sz w:val="18"/>
          <w:szCs w:val="18"/>
          <w:lang w:eastAsia="it-IT"/>
        </w:rPr>
        <w:t>svariati contesti d</w:t>
      </w:r>
      <w:r>
        <w:rPr>
          <w:rFonts w:eastAsia="Times New Roman"/>
          <w:sz w:val="18"/>
          <w:szCs w:val="18"/>
          <w:lang w:eastAsia="it-IT"/>
        </w:rPr>
        <w:t>ell’ingegneria e della scienza</w:t>
      </w:r>
      <w:r>
        <w:rPr>
          <w:sz w:val="18"/>
          <w:szCs w:val="18"/>
        </w:rPr>
        <w:t xml:space="preserve"> </w:t>
      </w:r>
      <w:r>
        <w:rPr>
          <w:rFonts w:eastAsia="PMingLiU"/>
          <w:sz w:val="18"/>
          <w:szCs w:val="18"/>
        </w:rPr>
        <w:t xml:space="preserve">– </w:t>
      </w:r>
      <w:r w:rsidRPr="00756AB0">
        <w:rPr>
          <w:rFonts w:eastAsia="Times New Roman"/>
          <w:sz w:val="18"/>
          <w:szCs w:val="18"/>
          <w:lang w:eastAsia="it-IT"/>
        </w:rPr>
        <w:t>ha ricevuto nella sua carriera svariati riconoscimenti scientifici di gr</w:t>
      </w:r>
      <w:r>
        <w:rPr>
          <w:rFonts w:eastAsia="Times New Roman"/>
          <w:sz w:val="18"/>
          <w:szCs w:val="18"/>
          <w:lang w:eastAsia="it-IT"/>
        </w:rPr>
        <w:t>ande prestigio quali ad esempio: medaglia d'onore dell’</w:t>
      </w:r>
      <w:r w:rsidRPr="00756AB0">
        <w:rPr>
          <w:rFonts w:eastAsia="Times New Roman"/>
          <w:sz w:val="18"/>
          <w:szCs w:val="18"/>
          <w:lang w:eastAsia="it-IT"/>
        </w:rPr>
        <w:t>IEEE</w:t>
      </w:r>
      <w:r>
        <w:rPr>
          <w:rFonts w:eastAsia="Times New Roman"/>
          <w:sz w:val="18"/>
          <w:szCs w:val="18"/>
          <w:lang w:eastAsia="it-IT"/>
        </w:rPr>
        <w:t xml:space="preserve"> (1974), </w:t>
      </w:r>
      <w:r w:rsidRPr="00756AB0">
        <w:rPr>
          <w:rFonts w:eastAsia="Times New Roman"/>
          <w:sz w:val="18"/>
          <w:szCs w:val="18"/>
          <w:lang w:eastAsia="it-IT"/>
        </w:rPr>
        <w:t>m</w:t>
      </w:r>
      <w:r>
        <w:rPr>
          <w:rFonts w:eastAsia="Times New Roman"/>
          <w:sz w:val="18"/>
          <w:szCs w:val="18"/>
          <w:lang w:eastAsia="it-IT"/>
        </w:rPr>
        <w:t>edaglia per il centenario dell’</w:t>
      </w:r>
      <w:r w:rsidRPr="00756AB0">
        <w:rPr>
          <w:rFonts w:eastAsia="Times New Roman"/>
          <w:sz w:val="18"/>
          <w:szCs w:val="18"/>
          <w:lang w:eastAsia="it-IT"/>
        </w:rPr>
        <w:t>IEEE</w:t>
      </w:r>
      <w:r>
        <w:rPr>
          <w:rFonts w:eastAsia="Times New Roman"/>
          <w:sz w:val="18"/>
          <w:szCs w:val="18"/>
          <w:lang w:eastAsia="it-IT"/>
        </w:rPr>
        <w:t xml:space="preserve"> </w:t>
      </w:r>
      <w:r>
        <w:rPr>
          <w:rFonts w:eastAsia="Times New Roman"/>
          <w:sz w:val="18"/>
          <w:szCs w:val="18"/>
          <w:lang w:eastAsia="it-IT"/>
        </w:rPr>
        <w:lastRenderedPageBreak/>
        <w:t xml:space="preserve">(1984), </w:t>
      </w:r>
      <w:r w:rsidRPr="00756AB0">
        <w:rPr>
          <w:rFonts w:eastAsia="Times New Roman"/>
          <w:sz w:val="18"/>
          <w:szCs w:val="18"/>
          <w:lang w:eastAsia="it-IT"/>
        </w:rPr>
        <w:t>premio Kyoto dell'Alta Tecnologia</w:t>
      </w:r>
      <w:r>
        <w:rPr>
          <w:rFonts w:eastAsia="Times New Roman"/>
          <w:sz w:val="18"/>
          <w:szCs w:val="18"/>
          <w:lang w:eastAsia="it-IT"/>
        </w:rPr>
        <w:t xml:space="preserve"> (1985), </w:t>
      </w:r>
      <w:r w:rsidRPr="00756AB0">
        <w:rPr>
          <w:rFonts w:eastAsia="Times New Roman"/>
          <w:sz w:val="18"/>
          <w:szCs w:val="18"/>
          <w:lang w:eastAsia="it-IT"/>
        </w:rPr>
        <w:t xml:space="preserve">premio Steele della </w:t>
      </w:r>
      <w:r w:rsidRPr="00BB1E3F">
        <w:rPr>
          <w:rFonts w:eastAsia="Times New Roman"/>
          <w:i/>
          <w:sz w:val="18"/>
          <w:szCs w:val="18"/>
          <w:lang w:eastAsia="it-IT"/>
        </w:rPr>
        <w:t>American Mathematical Society</w:t>
      </w:r>
      <w:r>
        <w:rPr>
          <w:rFonts w:eastAsia="Times New Roman"/>
          <w:sz w:val="18"/>
          <w:szCs w:val="18"/>
          <w:lang w:eastAsia="it-IT"/>
        </w:rPr>
        <w:t xml:space="preserve"> (1987),  </w:t>
      </w:r>
      <w:r w:rsidRPr="00756AB0">
        <w:rPr>
          <w:rFonts w:eastAsia="Times New Roman"/>
          <w:sz w:val="18"/>
          <w:szCs w:val="18"/>
          <w:lang w:eastAsia="it-IT"/>
        </w:rPr>
        <w:t>premio Bellman</w:t>
      </w:r>
      <w:r>
        <w:rPr>
          <w:rFonts w:eastAsia="Times New Roman"/>
          <w:sz w:val="18"/>
          <w:szCs w:val="18"/>
          <w:lang w:eastAsia="it-IT"/>
        </w:rPr>
        <w:t xml:space="preserve"> (1997), </w:t>
      </w:r>
      <w:r w:rsidRPr="00756AB0">
        <w:rPr>
          <w:rFonts w:eastAsia="Times New Roman"/>
          <w:sz w:val="18"/>
          <w:szCs w:val="18"/>
          <w:lang w:eastAsia="it-IT"/>
        </w:rPr>
        <w:t>premio Charles Stark Draper</w:t>
      </w:r>
      <w:r>
        <w:rPr>
          <w:rFonts w:eastAsia="Times New Roman"/>
          <w:sz w:val="18"/>
          <w:szCs w:val="18"/>
          <w:lang w:eastAsia="it-IT"/>
        </w:rPr>
        <w:t xml:space="preserve"> (2008) e </w:t>
      </w:r>
      <w:r w:rsidRPr="00756AB0">
        <w:rPr>
          <w:rFonts w:eastAsia="Times New Roman"/>
          <w:sz w:val="18"/>
          <w:szCs w:val="18"/>
          <w:lang w:eastAsia="it-IT"/>
        </w:rPr>
        <w:t>medaglia National Medal of Science USA</w:t>
      </w:r>
      <w:r>
        <w:rPr>
          <w:rFonts w:eastAsia="Times New Roman"/>
          <w:sz w:val="18"/>
          <w:szCs w:val="18"/>
          <w:lang w:eastAsia="it-IT"/>
        </w:rPr>
        <w:t xml:space="preserve"> (2008).</w:t>
      </w:r>
    </w:p>
    <w:p w:rsidR="00D14F85" w:rsidRDefault="00D14F85" w:rsidP="0037469F">
      <w:pPr>
        <w:spacing w:before="120" w:after="120" w:line="240" w:lineRule="auto"/>
        <w:jc w:val="both"/>
        <w:rPr>
          <w:rFonts w:eastAsia="Times New Roman"/>
          <w:sz w:val="18"/>
          <w:szCs w:val="18"/>
          <w:lang w:eastAsia="it-IT"/>
        </w:rPr>
      </w:pPr>
    </w:p>
    <w:p w:rsidR="00476556" w:rsidRDefault="00602D27" w:rsidP="004446D2">
      <w:pPr>
        <w:spacing w:before="120" w:after="120" w:line="240" w:lineRule="auto"/>
        <w:jc w:val="center"/>
        <w:rPr>
          <w:rFonts w:eastAsia="Times New Roman"/>
          <w:i/>
          <w:sz w:val="18"/>
          <w:szCs w:val="18"/>
          <w:lang w:eastAsia="it-IT"/>
        </w:rPr>
      </w:pPr>
      <w:r>
        <w:rPr>
          <w:noProof/>
          <w:lang w:eastAsia="it-IT"/>
        </w:rPr>
        <w:pict>
          <v:shape id="Immagine 1" o:spid="_x0000_i1039" type="#_x0000_t75" style="width:219pt;height:220.5pt;visibility:visible">
            <v:imagedata r:id="rId28" o:title="" croptop="15897f" cropbottom="-1f"/>
          </v:shape>
        </w:pict>
      </w:r>
    </w:p>
    <w:p w:rsidR="00861D34" w:rsidRDefault="008F3949" w:rsidP="004446D2">
      <w:pPr>
        <w:spacing w:before="120" w:after="120" w:line="240" w:lineRule="auto"/>
        <w:jc w:val="center"/>
        <w:rPr>
          <w:rFonts w:eastAsia="Times New Roman"/>
          <w:i/>
          <w:sz w:val="18"/>
          <w:szCs w:val="18"/>
          <w:lang w:eastAsia="it-IT"/>
        </w:rPr>
      </w:pPr>
      <w:r>
        <w:rPr>
          <w:rFonts w:eastAsia="Times New Roman"/>
          <w:i/>
          <w:sz w:val="18"/>
          <w:szCs w:val="18"/>
          <w:lang w:eastAsia="it-IT"/>
        </w:rPr>
        <w:t>Nella foto, d</w:t>
      </w:r>
      <w:r w:rsidR="00861D34" w:rsidRPr="004446D2">
        <w:rPr>
          <w:rFonts w:eastAsia="Times New Roman"/>
          <w:i/>
          <w:sz w:val="18"/>
          <w:szCs w:val="18"/>
          <w:lang w:eastAsia="it-IT"/>
        </w:rPr>
        <w:t>a sinistra a destra</w:t>
      </w:r>
      <w:r>
        <w:rPr>
          <w:rFonts w:eastAsia="Times New Roman"/>
          <w:i/>
          <w:sz w:val="18"/>
          <w:szCs w:val="18"/>
          <w:lang w:eastAsia="it-IT"/>
        </w:rPr>
        <w:t>,</w:t>
      </w:r>
      <w:r w:rsidR="00861D34" w:rsidRPr="004446D2">
        <w:rPr>
          <w:rFonts w:eastAsia="Times New Roman"/>
          <w:i/>
          <w:sz w:val="18"/>
          <w:szCs w:val="18"/>
          <w:lang w:eastAsia="it-IT"/>
        </w:rPr>
        <w:t xml:space="preserve"> Enrico Del Re (Direttore del DINFO), Rudolf Kalman e Luigi Chisci</w:t>
      </w:r>
      <w:r w:rsidR="00476556">
        <w:rPr>
          <w:rFonts w:eastAsia="Times New Roman"/>
          <w:i/>
          <w:sz w:val="18"/>
          <w:szCs w:val="18"/>
          <w:lang w:eastAsia="it-IT"/>
        </w:rPr>
        <w:t xml:space="preserve"> (Coordinatore del Dottorato di Ingegneria dell’Informazione del DINFO)</w:t>
      </w:r>
    </w:p>
    <w:p w:rsidR="00C25075" w:rsidRDefault="007D3268" w:rsidP="00C25075">
      <w:pPr>
        <w:spacing w:before="120" w:after="120" w:line="240" w:lineRule="auto"/>
        <w:rPr>
          <w:rFonts w:cs="Calibri"/>
          <w:sz w:val="18"/>
          <w:szCs w:val="18"/>
          <w:lang w:eastAsia="it-IT"/>
        </w:rPr>
      </w:pPr>
      <w:r>
        <w:rPr>
          <w:rFonts w:cs="Calibri"/>
          <w:sz w:val="18"/>
          <w:szCs w:val="18"/>
          <w:lang w:eastAsia="it-IT"/>
        </w:rPr>
        <w:pict>
          <v:rect id="_x0000_i1040" style="width:0;height:1.5pt" o:hralign="center" o:hrstd="t" o:hr="t" fillcolor="#a0a0a0" stroked="f"/>
        </w:pict>
      </w:r>
    </w:p>
    <w:p w:rsidR="007D4BCD" w:rsidRPr="0037469F" w:rsidRDefault="007D4BCD" w:rsidP="007D4BCD">
      <w:pPr>
        <w:spacing w:before="120" w:after="120" w:line="240" w:lineRule="auto"/>
        <w:rPr>
          <w:b/>
          <w:color w:val="FF0000"/>
          <w:sz w:val="18"/>
          <w:szCs w:val="18"/>
          <w:lang w:val="en-US"/>
        </w:rPr>
      </w:pPr>
      <w:r>
        <w:rPr>
          <w:b/>
          <w:color w:val="FF0000"/>
          <w:sz w:val="18"/>
          <w:szCs w:val="18"/>
          <w:lang w:val="en-US"/>
        </w:rPr>
        <w:t>S</w:t>
      </w:r>
      <w:r w:rsidRPr="0037469F">
        <w:rPr>
          <w:b/>
          <w:color w:val="FF0000"/>
          <w:sz w:val="18"/>
          <w:szCs w:val="18"/>
          <w:lang w:val="en-US"/>
        </w:rPr>
        <w:t>EMINAR</w:t>
      </w:r>
    </w:p>
    <w:p w:rsidR="007D4BCD" w:rsidRDefault="007D4BCD" w:rsidP="007D4BCD">
      <w:pPr>
        <w:spacing w:after="0" w:line="240" w:lineRule="auto"/>
        <w:jc w:val="center"/>
        <w:rPr>
          <w:b/>
          <w:bCs/>
          <w:sz w:val="20"/>
          <w:szCs w:val="20"/>
          <w:lang w:val="en-US"/>
        </w:rPr>
      </w:pPr>
      <w:r w:rsidRPr="008C215F">
        <w:rPr>
          <w:b/>
          <w:bCs/>
          <w:sz w:val="20"/>
          <w:szCs w:val="20"/>
          <w:lang w:val="en-US"/>
        </w:rPr>
        <w:t>Teletraffic engineering for smart grids</w:t>
      </w:r>
    </w:p>
    <w:p w:rsidR="007D4BCD" w:rsidRDefault="007D4BCD" w:rsidP="007D4BCD">
      <w:pPr>
        <w:spacing w:after="0" w:line="240" w:lineRule="auto"/>
        <w:jc w:val="both"/>
        <w:rPr>
          <w:b/>
          <w:bCs/>
          <w:sz w:val="20"/>
          <w:szCs w:val="20"/>
          <w:lang w:val="en-US"/>
        </w:rPr>
      </w:pPr>
    </w:p>
    <w:p w:rsidR="007D4BCD" w:rsidRPr="00906AE6" w:rsidRDefault="007D4BCD" w:rsidP="007D4BCD">
      <w:pPr>
        <w:spacing w:after="0" w:line="240" w:lineRule="auto"/>
        <w:jc w:val="center"/>
        <w:rPr>
          <w:b/>
          <w:sz w:val="18"/>
          <w:szCs w:val="18"/>
        </w:rPr>
      </w:pPr>
      <w:r w:rsidRPr="00906AE6">
        <w:rPr>
          <w:b/>
          <w:sz w:val="18"/>
          <w:szCs w:val="18"/>
        </w:rPr>
        <w:t>Giovanni Neglia</w:t>
      </w:r>
    </w:p>
    <w:p w:rsidR="007D4BCD" w:rsidRPr="00906AE6" w:rsidRDefault="007D4BCD" w:rsidP="007D4BCD">
      <w:pPr>
        <w:spacing w:after="0" w:line="240" w:lineRule="auto"/>
        <w:jc w:val="center"/>
        <w:rPr>
          <w:b/>
          <w:sz w:val="18"/>
          <w:szCs w:val="18"/>
        </w:rPr>
      </w:pPr>
      <w:r w:rsidRPr="00906AE6">
        <w:rPr>
          <w:b/>
          <w:sz w:val="18"/>
          <w:szCs w:val="18"/>
        </w:rPr>
        <w:t>INRIA, Sophia Antipolis, Nizza, France</w:t>
      </w:r>
    </w:p>
    <w:p w:rsidR="007D4BCD" w:rsidRPr="00745848" w:rsidRDefault="007D4BCD" w:rsidP="007D4BCD">
      <w:pPr>
        <w:spacing w:after="0" w:line="240" w:lineRule="auto"/>
        <w:jc w:val="center"/>
        <w:rPr>
          <w:sz w:val="18"/>
          <w:szCs w:val="18"/>
        </w:rPr>
      </w:pPr>
    </w:p>
    <w:p w:rsidR="007D4BCD" w:rsidRDefault="007D4BCD" w:rsidP="007D4BCD">
      <w:pPr>
        <w:spacing w:after="0" w:line="240" w:lineRule="auto"/>
        <w:jc w:val="center"/>
        <w:rPr>
          <w:b/>
          <w:bCs/>
          <w:sz w:val="18"/>
          <w:szCs w:val="18"/>
        </w:rPr>
      </w:pPr>
      <w:r>
        <w:rPr>
          <w:b/>
          <w:bCs/>
          <w:sz w:val="18"/>
          <w:szCs w:val="18"/>
        </w:rPr>
        <w:t>15 luglio 2014, ore 15:00</w:t>
      </w:r>
      <w:r w:rsidRPr="00745848">
        <w:rPr>
          <w:b/>
          <w:bCs/>
          <w:sz w:val="18"/>
          <w:szCs w:val="18"/>
        </w:rPr>
        <w:t xml:space="preserve"> </w:t>
      </w:r>
    </w:p>
    <w:p w:rsidR="007D4BCD" w:rsidRPr="007D4BCD" w:rsidRDefault="007D4BCD" w:rsidP="007D4BCD">
      <w:pPr>
        <w:spacing w:after="0" w:line="240" w:lineRule="auto"/>
        <w:jc w:val="center"/>
        <w:rPr>
          <w:b/>
          <w:bCs/>
          <w:sz w:val="18"/>
          <w:szCs w:val="18"/>
        </w:rPr>
      </w:pPr>
      <w:r w:rsidRPr="007D4BCD">
        <w:rPr>
          <w:b/>
          <w:bCs/>
          <w:sz w:val="18"/>
          <w:szCs w:val="18"/>
        </w:rPr>
        <w:t>Aula 205, Scuola di Ingegneria</w:t>
      </w:r>
      <w:r w:rsidRPr="007D4BCD">
        <w:rPr>
          <w:sz w:val="18"/>
          <w:szCs w:val="18"/>
        </w:rPr>
        <w:br/>
      </w:r>
    </w:p>
    <w:p w:rsidR="007D4BCD" w:rsidRDefault="007D4BCD" w:rsidP="007D4BCD">
      <w:pPr>
        <w:spacing w:after="0" w:line="240" w:lineRule="auto"/>
        <w:jc w:val="both"/>
        <w:rPr>
          <w:sz w:val="18"/>
          <w:szCs w:val="18"/>
          <w:lang w:val="en-US"/>
        </w:rPr>
      </w:pPr>
      <w:r w:rsidRPr="00F46CD4">
        <w:rPr>
          <w:i/>
          <w:sz w:val="18"/>
          <w:szCs w:val="18"/>
          <w:lang w:val="en-US"/>
        </w:rPr>
        <w:t>Abstract.</w:t>
      </w:r>
      <w:r>
        <w:rPr>
          <w:sz w:val="18"/>
          <w:szCs w:val="18"/>
          <w:lang w:val="en-US"/>
        </w:rPr>
        <w:t xml:space="preserve"> </w:t>
      </w:r>
      <w:r w:rsidRPr="00745848">
        <w:rPr>
          <w:sz w:val="18"/>
          <w:szCs w:val="18"/>
          <w:lang w:val="en-US"/>
        </w:rPr>
        <w:t>In this talk we show how classic tools and concepts from telecommunication teletraffic engineering, like queuing theory or effective bandwidth,</w:t>
      </w:r>
      <w:r>
        <w:rPr>
          <w:sz w:val="18"/>
          <w:szCs w:val="18"/>
          <w:lang w:val="en-US"/>
        </w:rPr>
        <w:t xml:space="preserve"> </w:t>
      </w:r>
      <w:r w:rsidRPr="00745848">
        <w:rPr>
          <w:sz w:val="18"/>
          <w:szCs w:val="18"/>
          <w:lang w:val="en-US"/>
        </w:rPr>
        <w:t>can be advantageously applied to address some of the ch</w:t>
      </w:r>
      <w:r>
        <w:rPr>
          <w:sz w:val="18"/>
          <w:szCs w:val="18"/>
          <w:lang w:val="en-US"/>
        </w:rPr>
        <w:t xml:space="preserve">allenges of smart power grids.  </w:t>
      </w:r>
      <w:r w:rsidRPr="00745848">
        <w:rPr>
          <w:sz w:val="18"/>
          <w:szCs w:val="18"/>
          <w:lang w:val="en-US"/>
        </w:rPr>
        <w:t xml:space="preserve">In particular, we will apply them to achieve energy peak shaving by controlling a large number of home appliances with limited intelligence. </w:t>
      </w:r>
    </w:p>
    <w:p w:rsidR="007D4BCD" w:rsidRDefault="007D4BCD" w:rsidP="007D4BCD">
      <w:pPr>
        <w:spacing w:after="0" w:line="240" w:lineRule="auto"/>
        <w:jc w:val="both"/>
        <w:rPr>
          <w:b/>
          <w:bCs/>
          <w:sz w:val="18"/>
          <w:szCs w:val="18"/>
          <w:lang w:val="en-US"/>
        </w:rPr>
      </w:pPr>
    </w:p>
    <w:p w:rsidR="007D4BCD" w:rsidRDefault="007D4BCD" w:rsidP="007D4BCD">
      <w:pPr>
        <w:spacing w:after="0" w:line="240" w:lineRule="auto"/>
        <w:jc w:val="both"/>
        <w:rPr>
          <w:sz w:val="18"/>
          <w:szCs w:val="18"/>
          <w:lang w:val="en-US"/>
        </w:rPr>
      </w:pPr>
      <w:r w:rsidRPr="00906AE6">
        <w:rPr>
          <w:bCs/>
          <w:i/>
          <w:sz w:val="18"/>
          <w:szCs w:val="18"/>
          <w:lang w:val="en-US"/>
        </w:rPr>
        <w:t>Bio.</w:t>
      </w:r>
      <w:r w:rsidRPr="00745848">
        <w:rPr>
          <w:b/>
          <w:bCs/>
          <w:sz w:val="18"/>
          <w:szCs w:val="18"/>
          <w:lang w:val="en-US"/>
        </w:rPr>
        <w:t xml:space="preserve"> </w:t>
      </w:r>
      <w:r w:rsidRPr="00745848">
        <w:rPr>
          <w:sz w:val="18"/>
          <w:szCs w:val="18"/>
          <w:lang w:val="en-US"/>
        </w:rPr>
        <w:t xml:space="preserve">Giovanni Neglia is a researcher in Maestro team at INRIA since September 2008. He received a master's degree in electronic engineering and a Ph.D. degree in telecommunications from the University of Palermo, Italy, in 2001 and 2005, respectively. </w:t>
      </w:r>
      <w:r w:rsidRPr="00745848">
        <w:rPr>
          <w:sz w:val="18"/>
          <w:szCs w:val="18"/>
          <w:lang w:val="en-US"/>
        </w:rPr>
        <w:br/>
        <w:t xml:space="preserve">In 2005 he was a research scholar at the University of Massachusetts Amherst, visiting the Computer Networks Research Group. Before joining INRIA, he was a postdoc at the University of Palermo and an external scientific advisor in Maestro team. His research focuses on </w:t>
      </w:r>
      <w:r w:rsidRPr="00745848">
        <w:rPr>
          <w:sz w:val="18"/>
          <w:szCs w:val="18"/>
          <w:lang w:val="en-US"/>
        </w:rPr>
        <w:lastRenderedPageBreak/>
        <w:t xml:space="preserve">modeling and performance evaluation of networks and proposals of new mechanisms to improve their performance. </w:t>
      </w:r>
    </w:p>
    <w:p w:rsidR="00C25075" w:rsidRDefault="007D3268" w:rsidP="00C25075">
      <w:pPr>
        <w:spacing w:before="120" w:after="120" w:line="240" w:lineRule="auto"/>
        <w:rPr>
          <w:rFonts w:cs="Calibri"/>
          <w:sz w:val="18"/>
          <w:szCs w:val="18"/>
          <w:lang w:eastAsia="it-IT"/>
        </w:rPr>
      </w:pPr>
      <w:r>
        <w:rPr>
          <w:rFonts w:cs="Calibri"/>
          <w:sz w:val="18"/>
          <w:szCs w:val="18"/>
          <w:lang w:eastAsia="it-IT"/>
        </w:rPr>
        <w:pict>
          <v:rect id="_x0000_i1041" style="width:0;height:1.5pt" o:hralign="center" o:hrstd="t" o:hr="t" fillcolor="#a0a0a0" stroked="f"/>
        </w:pict>
      </w:r>
    </w:p>
    <w:p w:rsidR="00AB13BC" w:rsidRPr="0037469F" w:rsidRDefault="00AB13BC" w:rsidP="00AB13BC">
      <w:pPr>
        <w:spacing w:before="120" w:after="120" w:line="240" w:lineRule="auto"/>
        <w:rPr>
          <w:b/>
          <w:color w:val="FF0000"/>
          <w:sz w:val="18"/>
          <w:szCs w:val="18"/>
          <w:lang w:val="en-US"/>
        </w:rPr>
      </w:pPr>
      <w:r w:rsidRPr="0037469F">
        <w:rPr>
          <w:b/>
          <w:color w:val="FF0000"/>
          <w:sz w:val="18"/>
          <w:szCs w:val="18"/>
          <w:lang w:val="en-US"/>
        </w:rPr>
        <w:t>SEMINAR</w:t>
      </w:r>
    </w:p>
    <w:p w:rsidR="00AB13BC" w:rsidRPr="008C215F" w:rsidRDefault="00AB13BC" w:rsidP="00AB13BC">
      <w:pPr>
        <w:spacing w:before="100" w:beforeAutospacing="1" w:after="100" w:afterAutospacing="1" w:line="240" w:lineRule="auto"/>
        <w:jc w:val="center"/>
        <w:rPr>
          <w:rFonts w:eastAsia="Times New Roman"/>
          <w:b/>
          <w:bCs/>
          <w:iCs/>
          <w:sz w:val="20"/>
          <w:szCs w:val="20"/>
          <w:lang w:val="en-US" w:eastAsia="it-IT"/>
        </w:rPr>
      </w:pPr>
      <w:r w:rsidRPr="008C215F">
        <w:rPr>
          <w:rFonts w:eastAsia="Times New Roman"/>
          <w:b/>
          <w:bCs/>
          <w:iCs/>
          <w:sz w:val="20"/>
          <w:szCs w:val="20"/>
          <w:lang w:val="en-US" w:eastAsia="it-IT"/>
        </w:rPr>
        <w:t>Wireless Device-to-Device Communications and Networks</w:t>
      </w:r>
    </w:p>
    <w:p w:rsidR="00AB13BC" w:rsidRPr="003374C2" w:rsidRDefault="00AB13BC" w:rsidP="00AB13BC">
      <w:pPr>
        <w:pStyle w:val="Default"/>
        <w:jc w:val="center"/>
        <w:rPr>
          <w:rFonts w:ascii="Calibri" w:eastAsia="Times New Roman" w:hAnsi="Calibri"/>
          <w:b/>
          <w:sz w:val="18"/>
          <w:szCs w:val="18"/>
          <w:lang w:val="en-US"/>
        </w:rPr>
      </w:pPr>
      <w:r w:rsidRPr="003374C2">
        <w:rPr>
          <w:rFonts w:ascii="Calibri" w:eastAsia="Times New Roman" w:hAnsi="Calibri"/>
          <w:b/>
          <w:sz w:val="18"/>
          <w:szCs w:val="18"/>
          <w:lang w:val="en-US"/>
        </w:rPr>
        <w:t>Zhu Han</w:t>
      </w:r>
    </w:p>
    <w:p w:rsidR="00AB13BC" w:rsidRPr="003374C2" w:rsidRDefault="00AB13BC" w:rsidP="00AB13BC">
      <w:pPr>
        <w:pStyle w:val="Default"/>
        <w:jc w:val="center"/>
        <w:rPr>
          <w:rFonts w:ascii="Calibri" w:hAnsi="Calibri" w:cs="Times New Roman"/>
          <w:b/>
          <w:bCs/>
          <w:sz w:val="18"/>
          <w:szCs w:val="18"/>
          <w:lang w:val="en-US"/>
        </w:rPr>
      </w:pPr>
      <w:r w:rsidRPr="003374C2">
        <w:rPr>
          <w:rFonts w:ascii="Calibri" w:eastAsia="Times New Roman" w:hAnsi="Calibri"/>
          <w:b/>
          <w:sz w:val="18"/>
          <w:szCs w:val="18"/>
          <w:lang w:val="en-US"/>
        </w:rPr>
        <w:t>Huston University, Huston, Texas, USA</w:t>
      </w:r>
    </w:p>
    <w:p w:rsidR="00AB13BC" w:rsidRPr="00AB13BC" w:rsidRDefault="00AB13BC" w:rsidP="00AB13BC">
      <w:pPr>
        <w:pStyle w:val="Default"/>
        <w:jc w:val="center"/>
        <w:rPr>
          <w:rFonts w:ascii="Calibri" w:hAnsi="Calibri" w:cs="Times New Roman"/>
          <w:b/>
          <w:bCs/>
          <w:sz w:val="18"/>
          <w:szCs w:val="18"/>
          <w:lang w:val="en-US"/>
        </w:rPr>
      </w:pPr>
    </w:p>
    <w:p w:rsidR="00AB13BC" w:rsidRPr="008C215F" w:rsidRDefault="00AB13BC" w:rsidP="00AB13BC">
      <w:pPr>
        <w:pStyle w:val="Default"/>
        <w:jc w:val="center"/>
        <w:rPr>
          <w:rFonts w:ascii="Calibri" w:hAnsi="Calibri" w:cs="Times New Roman"/>
          <w:b/>
          <w:sz w:val="18"/>
          <w:szCs w:val="18"/>
        </w:rPr>
      </w:pPr>
      <w:r>
        <w:rPr>
          <w:rFonts w:ascii="Calibri" w:hAnsi="Calibri" w:cs="Times New Roman"/>
          <w:b/>
          <w:bCs/>
          <w:sz w:val="18"/>
          <w:szCs w:val="18"/>
        </w:rPr>
        <w:t>3 novembre</w:t>
      </w:r>
      <w:r w:rsidRPr="008C215F">
        <w:rPr>
          <w:rFonts w:ascii="Calibri" w:hAnsi="Calibri" w:cs="Times New Roman"/>
          <w:b/>
          <w:bCs/>
          <w:sz w:val="18"/>
          <w:szCs w:val="18"/>
        </w:rPr>
        <w:t xml:space="preserve"> 2014</w:t>
      </w:r>
      <w:r w:rsidRPr="008C215F">
        <w:rPr>
          <w:rFonts w:ascii="Calibri" w:hAnsi="Calibri" w:cs="Times New Roman"/>
          <w:b/>
          <w:sz w:val="18"/>
          <w:szCs w:val="18"/>
        </w:rPr>
        <w:t xml:space="preserve">, </w:t>
      </w:r>
      <w:r w:rsidRPr="008C215F">
        <w:rPr>
          <w:rFonts w:ascii="Calibri" w:hAnsi="Calibri" w:cs="Times New Roman"/>
          <w:b/>
          <w:bCs/>
          <w:sz w:val="18"/>
          <w:szCs w:val="18"/>
        </w:rPr>
        <w:t>ore 10:00</w:t>
      </w:r>
    </w:p>
    <w:p w:rsidR="00AB13BC" w:rsidRDefault="00AB13BC" w:rsidP="00AB13BC">
      <w:pPr>
        <w:spacing w:after="0" w:line="240" w:lineRule="auto"/>
        <w:jc w:val="center"/>
        <w:rPr>
          <w:rFonts w:eastAsia="Times New Roman"/>
          <w:b/>
          <w:sz w:val="18"/>
          <w:szCs w:val="18"/>
          <w:lang w:eastAsia="it-IT"/>
        </w:rPr>
      </w:pPr>
      <w:r w:rsidRPr="008C215F">
        <w:rPr>
          <w:b/>
          <w:sz w:val="18"/>
          <w:szCs w:val="18"/>
        </w:rPr>
        <w:t>A</w:t>
      </w:r>
      <w:r>
        <w:rPr>
          <w:rFonts w:eastAsia="Times New Roman"/>
          <w:b/>
          <w:sz w:val="18"/>
          <w:szCs w:val="18"/>
          <w:lang w:eastAsia="it-IT"/>
        </w:rPr>
        <w:t>ula Caminetto, Scuola di I</w:t>
      </w:r>
      <w:r w:rsidRPr="008C215F">
        <w:rPr>
          <w:rFonts w:eastAsia="Times New Roman"/>
          <w:b/>
          <w:sz w:val="18"/>
          <w:szCs w:val="18"/>
          <w:lang w:eastAsia="it-IT"/>
        </w:rPr>
        <w:t>ngegneria</w:t>
      </w:r>
    </w:p>
    <w:p w:rsidR="00AB13BC" w:rsidRPr="00AB13BC" w:rsidRDefault="00AB13BC" w:rsidP="00AB13BC">
      <w:pPr>
        <w:autoSpaceDE w:val="0"/>
        <w:autoSpaceDN w:val="0"/>
        <w:adjustRightInd w:val="0"/>
        <w:spacing w:after="0"/>
        <w:rPr>
          <w:rFonts w:ascii="LiberationSerif-BoldItalic" w:hAnsi="LiberationSerif-BoldItalic" w:cs="LiberationSerif-BoldItalic"/>
          <w:b/>
          <w:bCs/>
          <w:i/>
          <w:iCs/>
        </w:rPr>
      </w:pPr>
    </w:p>
    <w:p w:rsidR="00AB13BC" w:rsidRPr="002609E1" w:rsidRDefault="00AB13BC" w:rsidP="00AB13BC">
      <w:pPr>
        <w:autoSpaceDE w:val="0"/>
        <w:autoSpaceDN w:val="0"/>
        <w:adjustRightInd w:val="0"/>
        <w:spacing w:after="0" w:line="240" w:lineRule="auto"/>
        <w:jc w:val="both"/>
        <w:rPr>
          <w:rFonts w:cs="LiberationSerif"/>
          <w:sz w:val="18"/>
          <w:szCs w:val="18"/>
          <w:lang w:val="en-US"/>
        </w:rPr>
      </w:pPr>
      <w:r w:rsidRPr="002609E1">
        <w:rPr>
          <w:rFonts w:cs="LiberationSerif-BoldItalic"/>
          <w:bCs/>
          <w:i/>
          <w:iCs/>
          <w:sz w:val="18"/>
          <w:szCs w:val="18"/>
          <w:lang w:val="en-US"/>
        </w:rPr>
        <w:t>Abstract.</w:t>
      </w:r>
      <w:r w:rsidRPr="002609E1">
        <w:rPr>
          <w:rFonts w:cs="LiberationSerif-BoldItalic"/>
          <w:b/>
          <w:bCs/>
          <w:i/>
          <w:iCs/>
          <w:sz w:val="18"/>
          <w:szCs w:val="18"/>
          <w:lang w:val="en-US"/>
        </w:rPr>
        <w:t xml:space="preserve"> </w:t>
      </w:r>
      <w:r w:rsidRPr="002609E1">
        <w:rPr>
          <w:rFonts w:cs="LiberationSerif"/>
          <w:sz w:val="18"/>
          <w:szCs w:val="18"/>
          <w:lang w:val="en-US"/>
        </w:rPr>
        <w:t xml:space="preserve">Mobile data traffic, especially mobile video traffic, has dramatically increased in recent years with the emergence of smart phones, tablets, and various new applications. It is hence crucial to increase network capacity to accommodate these bandwidth consuming applications and services. D2D communication, which has been listed in 3GPP as a study item, is a promising concept to improve user experiences and resource utilization in cellular networks, both for licensed and unlicensed spectrum. However, design, analysis, and optimization of D2D communications &amp; networking require multidisciplinary knowledge, such as wireless communication and networking, signal processing, artificial intelligence (e.g., for learning), decision theory, optimization, and economic theory. Therefore, this tutorial, containing the basic concepts/theories for addressing research advances that enable D2D communications in cellular networks, the state-of-the-art of research and development and the related information, will be useful in designing D2D-based wireless communications systems and services. </w:t>
      </w:r>
    </w:p>
    <w:p w:rsidR="00AB13BC" w:rsidRPr="002609E1" w:rsidRDefault="00AB13BC" w:rsidP="00AB13BC">
      <w:pPr>
        <w:autoSpaceDE w:val="0"/>
        <w:autoSpaceDN w:val="0"/>
        <w:adjustRightInd w:val="0"/>
        <w:spacing w:after="0" w:line="240" w:lineRule="auto"/>
        <w:jc w:val="both"/>
        <w:rPr>
          <w:rFonts w:cs="LiberationSerif"/>
          <w:sz w:val="18"/>
          <w:szCs w:val="18"/>
          <w:lang w:val="en-US"/>
        </w:rPr>
      </w:pPr>
    </w:p>
    <w:p w:rsidR="00AB13BC" w:rsidRPr="00AB13BC" w:rsidRDefault="00AB13BC" w:rsidP="00AB13BC">
      <w:pPr>
        <w:spacing w:after="0" w:line="240" w:lineRule="auto"/>
        <w:jc w:val="both"/>
        <w:rPr>
          <w:rFonts w:cs="LiberationSerif-BoldItalic"/>
          <w:b/>
          <w:bCs/>
          <w:i/>
          <w:iCs/>
          <w:sz w:val="18"/>
          <w:szCs w:val="18"/>
          <w:lang w:val="en-US"/>
        </w:rPr>
      </w:pPr>
      <w:r w:rsidRPr="002609E1">
        <w:rPr>
          <w:rFonts w:cs="LiberationSerif-BoldItalic"/>
          <w:bCs/>
          <w:i/>
          <w:iCs/>
          <w:sz w:val="18"/>
          <w:szCs w:val="18"/>
          <w:lang w:val="en-US"/>
        </w:rPr>
        <w:t xml:space="preserve">Bio. </w:t>
      </w:r>
      <w:r w:rsidRPr="002609E1">
        <w:rPr>
          <w:rFonts w:cs="LiberationSerif"/>
          <w:sz w:val="18"/>
          <w:szCs w:val="18"/>
          <w:lang w:val="en-US"/>
        </w:rPr>
        <w:t xml:space="preserve">Zhu Han received the B.S. degree in electronic engineering from Tsinghua University, in 1997, and the M.S. and Ph.D. degrees in electrical engineering from the University of Maryland, College Park, in 1999 and 2003, respectively. From 2000 to 2002, he was an R&amp;D Engineer of JDSU, Germantown, Maryland. From 2003 to 2006, he was a Research Associate at the University of Maryland. From 2006 to 2008, he was an assistant professor in Boise State University, Idaho. Currently, he is an Assistant Professor in Electrical and Computer Engineering Department at University of Houston, Texas. His research interests include wireless resource allocation and management, wireless communications and networking, game theory, wireless multimedia, and security. Dr. Han is an NSF CAREER award recipient 2010. Dr. Han is an Associate Editor of IEEE Transactions on Wireless Communications since 2010. Dr. Han is the winner of the 2011 IEEE Communications Society Fred W. Ellersick Prize. Dr. Han is the coauthor for the papers that won several best paper awards in IEEE International Conferences. Since 2014, Dr. </w:t>
      </w:r>
      <w:r w:rsidRPr="002609E1">
        <w:rPr>
          <w:rFonts w:cs="LiberationSerif"/>
          <w:sz w:val="18"/>
          <w:szCs w:val="18"/>
        </w:rPr>
        <w:t>Han is IEEE Fellow.</w:t>
      </w:r>
      <w:r w:rsidRPr="002609E1">
        <w:rPr>
          <w:sz w:val="18"/>
          <w:szCs w:val="18"/>
        </w:rPr>
        <w:t xml:space="preserve"> </w:t>
      </w:r>
    </w:p>
    <w:p w:rsidR="00AB13BC" w:rsidRDefault="007D3268" w:rsidP="00AB13BC">
      <w:pPr>
        <w:spacing w:before="240" w:after="240" w:line="240" w:lineRule="auto"/>
        <w:jc w:val="both"/>
        <w:rPr>
          <w:rFonts w:cs="Calibri"/>
          <w:sz w:val="18"/>
          <w:szCs w:val="18"/>
          <w:lang w:eastAsia="it-IT"/>
        </w:rPr>
      </w:pPr>
      <w:r>
        <w:rPr>
          <w:rFonts w:cs="Calibri"/>
          <w:sz w:val="18"/>
          <w:szCs w:val="18"/>
          <w:lang w:eastAsia="it-IT"/>
        </w:rPr>
        <w:pict>
          <v:rect id="_x0000_i1042" style="width:0;height:1.5pt" o:hralign="center" o:hrstd="t" o:hr="t" fillcolor="#a0a0a0" stroked="f"/>
        </w:pict>
      </w:r>
    </w:p>
    <w:p w:rsidR="00423089" w:rsidRDefault="00423089" w:rsidP="004C3565">
      <w:pPr>
        <w:spacing w:before="120" w:after="120" w:line="240" w:lineRule="auto"/>
        <w:rPr>
          <w:b/>
          <w:color w:val="FF0000"/>
          <w:sz w:val="18"/>
          <w:szCs w:val="18"/>
          <w:lang w:val="en-US"/>
        </w:rPr>
      </w:pPr>
    </w:p>
    <w:p w:rsidR="00423089" w:rsidRDefault="00423089" w:rsidP="004C3565">
      <w:pPr>
        <w:spacing w:before="120" w:after="120" w:line="240" w:lineRule="auto"/>
        <w:rPr>
          <w:b/>
          <w:color w:val="FF0000"/>
          <w:sz w:val="18"/>
          <w:szCs w:val="18"/>
          <w:lang w:val="en-US"/>
        </w:rPr>
      </w:pPr>
    </w:p>
    <w:p w:rsidR="00423089" w:rsidRDefault="00423089" w:rsidP="004C3565">
      <w:pPr>
        <w:spacing w:before="120" w:after="120" w:line="240" w:lineRule="auto"/>
        <w:rPr>
          <w:b/>
          <w:color w:val="FF0000"/>
          <w:sz w:val="18"/>
          <w:szCs w:val="18"/>
          <w:lang w:val="en-US"/>
        </w:rPr>
      </w:pPr>
    </w:p>
    <w:p w:rsidR="004C3565" w:rsidRPr="0037469F" w:rsidRDefault="004C3565" w:rsidP="004C3565">
      <w:pPr>
        <w:spacing w:before="120" w:after="120" w:line="240" w:lineRule="auto"/>
        <w:rPr>
          <w:b/>
          <w:color w:val="FF0000"/>
          <w:sz w:val="18"/>
          <w:szCs w:val="18"/>
          <w:lang w:val="en-US"/>
        </w:rPr>
      </w:pPr>
      <w:r w:rsidRPr="0037469F">
        <w:rPr>
          <w:b/>
          <w:color w:val="FF0000"/>
          <w:sz w:val="18"/>
          <w:szCs w:val="18"/>
          <w:lang w:val="en-US"/>
        </w:rPr>
        <w:lastRenderedPageBreak/>
        <w:t>SEMINAR</w:t>
      </w:r>
    </w:p>
    <w:p w:rsidR="004C3565" w:rsidRPr="004C3565" w:rsidRDefault="004C3565" w:rsidP="004C3565">
      <w:pPr>
        <w:spacing w:after="0" w:line="240" w:lineRule="auto"/>
        <w:rPr>
          <w:rFonts w:eastAsia="Times New Roman"/>
          <w:sz w:val="18"/>
          <w:szCs w:val="18"/>
          <w:lang w:val="en-US" w:eastAsia="it-IT"/>
        </w:rPr>
      </w:pPr>
    </w:p>
    <w:p w:rsidR="004C3565" w:rsidRPr="007E4DDA" w:rsidRDefault="004C3565" w:rsidP="004C3565">
      <w:pPr>
        <w:spacing w:after="0" w:line="240" w:lineRule="auto"/>
        <w:jc w:val="center"/>
        <w:rPr>
          <w:rFonts w:eastAsia="Times New Roman"/>
          <w:b/>
          <w:sz w:val="20"/>
          <w:szCs w:val="20"/>
          <w:lang w:val="en-US" w:eastAsia="it-IT"/>
        </w:rPr>
      </w:pPr>
      <w:r w:rsidRPr="007E4DDA">
        <w:rPr>
          <w:rFonts w:eastAsia="Times New Roman"/>
          <w:b/>
          <w:sz w:val="20"/>
          <w:szCs w:val="20"/>
          <w:lang w:val="en-US" w:eastAsia="it-IT"/>
        </w:rPr>
        <w:t xml:space="preserve">Introduction to NEC </w:t>
      </w:r>
    </w:p>
    <w:p w:rsidR="004C3565" w:rsidRPr="007E4DDA" w:rsidRDefault="004C3565" w:rsidP="004C3565">
      <w:pPr>
        <w:spacing w:after="0" w:line="240" w:lineRule="auto"/>
        <w:jc w:val="center"/>
        <w:rPr>
          <w:rFonts w:eastAsia="Times New Roman"/>
          <w:b/>
          <w:sz w:val="20"/>
          <w:szCs w:val="20"/>
          <w:lang w:val="en-US" w:eastAsia="it-IT"/>
        </w:rPr>
      </w:pPr>
      <w:r w:rsidRPr="007E4DDA">
        <w:rPr>
          <w:rFonts w:eastAsia="Times New Roman"/>
          <w:b/>
          <w:sz w:val="20"/>
          <w:szCs w:val="20"/>
          <w:lang w:val="en-US" w:eastAsia="it-IT"/>
        </w:rPr>
        <w:t>and recent Research on Coverage Models</w:t>
      </w:r>
    </w:p>
    <w:p w:rsidR="004C3565" w:rsidRPr="007E4DDA" w:rsidRDefault="004C3565" w:rsidP="004C3565">
      <w:pPr>
        <w:spacing w:after="0" w:line="240" w:lineRule="auto"/>
        <w:jc w:val="center"/>
        <w:rPr>
          <w:rFonts w:eastAsia="Times New Roman"/>
          <w:sz w:val="18"/>
          <w:szCs w:val="18"/>
          <w:lang w:val="en-US" w:eastAsia="it-IT"/>
        </w:rPr>
      </w:pPr>
    </w:p>
    <w:p w:rsidR="004C3565" w:rsidRPr="004C3565" w:rsidRDefault="004C3565" w:rsidP="004C3565">
      <w:pPr>
        <w:spacing w:after="0" w:line="240" w:lineRule="auto"/>
        <w:jc w:val="center"/>
        <w:rPr>
          <w:rFonts w:eastAsia="Times New Roman"/>
          <w:b/>
          <w:sz w:val="18"/>
          <w:szCs w:val="18"/>
          <w:lang w:eastAsia="it-IT"/>
        </w:rPr>
      </w:pPr>
      <w:r w:rsidRPr="004C3565">
        <w:rPr>
          <w:rFonts w:eastAsia="Times New Roman"/>
          <w:b/>
          <w:sz w:val="18"/>
          <w:szCs w:val="18"/>
          <w:lang w:eastAsia="it-IT"/>
        </w:rPr>
        <w:t>Jianwen Xiang</w:t>
      </w:r>
    </w:p>
    <w:p w:rsidR="004C3565" w:rsidRPr="004C3565" w:rsidRDefault="004C3565" w:rsidP="004C3565">
      <w:pPr>
        <w:spacing w:after="0" w:line="240" w:lineRule="auto"/>
        <w:jc w:val="center"/>
        <w:rPr>
          <w:rFonts w:eastAsia="Times New Roman"/>
          <w:b/>
          <w:sz w:val="18"/>
          <w:szCs w:val="18"/>
          <w:lang w:eastAsia="it-IT"/>
        </w:rPr>
      </w:pPr>
    </w:p>
    <w:p w:rsidR="004C3565" w:rsidRPr="007E4DDA" w:rsidRDefault="004C3565" w:rsidP="004C3565">
      <w:pPr>
        <w:spacing w:after="0" w:line="240" w:lineRule="auto"/>
        <w:jc w:val="center"/>
        <w:rPr>
          <w:rFonts w:eastAsia="Times New Roman"/>
          <w:b/>
          <w:sz w:val="18"/>
          <w:szCs w:val="18"/>
          <w:lang w:eastAsia="it-IT"/>
        </w:rPr>
      </w:pPr>
      <w:r w:rsidRPr="007E4DDA">
        <w:rPr>
          <w:rFonts w:eastAsia="Times New Roman"/>
          <w:b/>
          <w:sz w:val="18"/>
          <w:szCs w:val="18"/>
          <w:lang w:eastAsia="it-IT"/>
        </w:rPr>
        <w:t>15 settembre 2014</w:t>
      </w:r>
    </w:p>
    <w:p w:rsidR="004C3565" w:rsidRPr="00947CB6" w:rsidRDefault="004C3565" w:rsidP="004C3565">
      <w:pPr>
        <w:spacing w:after="0" w:line="240" w:lineRule="auto"/>
        <w:jc w:val="center"/>
        <w:rPr>
          <w:rFonts w:ascii="Times New Roman" w:eastAsia="Times New Roman" w:hAnsi="Times New Roman"/>
          <w:b/>
          <w:sz w:val="24"/>
          <w:szCs w:val="24"/>
          <w:lang w:eastAsia="it-IT"/>
        </w:rPr>
      </w:pPr>
      <w:r w:rsidRPr="007E4DDA">
        <w:rPr>
          <w:rFonts w:eastAsia="Times New Roman"/>
          <w:b/>
          <w:sz w:val="18"/>
          <w:szCs w:val="18"/>
          <w:lang w:eastAsia="it-IT"/>
        </w:rPr>
        <w:t>S</w:t>
      </w:r>
      <w:r>
        <w:rPr>
          <w:rFonts w:eastAsia="Times New Roman"/>
          <w:b/>
          <w:sz w:val="18"/>
          <w:szCs w:val="18"/>
          <w:lang w:eastAsia="it-IT"/>
        </w:rPr>
        <w:t>ala riunioni,</w:t>
      </w:r>
      <w:r w:rsidRPr="007E4DDA">
        <w:rPr>
          <w:rFonts w:eastAsia="Times New Roman"/>
          <w:b/>
          <w:sz w:val="18"/>
          <w:szCs w:val="18"/>
          <w:lang w:eastAsia="it-IT"/>
        </w:rPr>
        <w:t xml:space="preserve"> DINFO</w:t>
      </w:r>
    </w:p>
    <w:p w:rsidR="004C3565" w:rsidRDefault="007D3268" w:rsidP="004C3565">
      <w:pPr>
        <w:autoSpaceDE w:val="0"/>
        <w:autoSpaceDN w:val="0"/>
        <w:adjustRightInd w:val="0"/>
        <w:spacing w:after="0" w:line="240" w:lineRule="auto"/>
        <w:jc w:val="center"/>
        <w:rPr>
          <w:b/>
          <w:sz w:val="20"/>
          <w:szCs w:val="20"/>
        </w:rPr>
      </w:pPr>
      <w:r>
        <w:rPr>
          <w:rFonts w:cs="Calibri"/>
          <w:sz w:val="18"/>
          <w:szCs w:val="18"/>
          <w:lang w:eastAsia="it-IT"/>
        </w:rPr>
        <w:pict>
          <v:rect id="_x0000_i1043" style="width:0;height:1.5pt" o:hralign="center" o:hrstd="t" o:hr="t" fillcolor="#a0a0a0" stroked="f"/>
        </w:pict>
      </w:r>
    </w:p>
    <w:p w:rsidR="004C3565" w:rsidRPr="0037469F" w:rsidRDefault="004C3565" w:rsidP="004C3565">
      <w:pPr>
        <w:spacing w:before="120" w:after="120" w:line="240" w:lineRule="auto"/>
        <w:rPr>
          <w:b/>
          <w:color w:val="FF0000"/>
          <w:sz w:val="18"/>
          <w:szCs w:val="18"/>
          <w:lang w:val="en-US"/>
        </w:rPr>
      </w:pPr>
      <w:r w:rsidRPr="0037469F">
        <w:rPr>
          <w:b/>
          <w:color w:val="FF0000"/>
          <w:sz w:val="18"/>
          <w:szCs w:val="18"/>
          <w:lang w:val="en-US"/>
        </w:rPr>
        <w:t>SEMINAR</w:t>
      </w:r>
    </w:p>
    <w:p w:rsidR="004C3565" w:rsidRPr="00962ED6" w:rsidRDefault="004C3565" w:rsidP="004C3565">
      <w:pPr>
        <w:autoSpaceDE w:val="0"/>
        <w:autoSpaceDN w:val="0"/>
        <w:adjustRightInd w:val="0"/>
        <w:spacing w:after="120" w:line="240" w:lineRule="auto"/>
        <w:jc w:val="center"/>
        <w:rPr>
          <w:b/>
          <w:sz w:val="20"/>
          <w:szCs w:val="20"/>
          <w:lang w:val="en-US"/>
        </w:rPr>
      </w:pPr>
      <w:r>
        <w:rPr>
          <w:b/>
          <w:sz w:val="20"/>
          <w:szCs w:val="20"/>
          <w:lang w:val="en-US"/>
        </w:rPr>
        <w:t>at the Software Science and Technology Lab</w:t>
      </w:r>
    </w:p>
    <w:p w:rsidR="004C3565" w:rsidRPr="009617E3" w:rsidRDefault="004C3565" w:rsidP="004C3565">
      <w:pPr>
        <w:autoSpaceDE w:val="0"/>
        <w:autoSpaceDN w:val="0"/>
        <w:adjustRightInd w:val="0"/>
        <w:spacing w:before="120" w:after="0" w:line="240" w:lineRule="auto"/>
        <w:jc w:val="center"/>
        <w:rPr>
          <w:b/>
          <w:sz w:val="18"/>
          <w:szCs w:val="18"/>
          <w:lang w:val="en-US"/>
        </w:rPr>
      </w:pPr>
      <w:r w:rsidRPr="009617E3">
        <w:rPr>
          <w:b/>
          <w:sz w:val="18"/>
          <w:szCs w:val="18"/>
          <w:lang w:val="en-US"/>
        </w:rPr>
        <w:t>November 10, 2014</w:t>
      </w:r>
    </w:p>
    <w:p w:rsidR="004C3565" w:rsidRDefault="004C3565" w:rsidP="004C3565">
      <w:pPr>
        <w:autoSpaceDE w:val="0"/>
        <w:autoSpaceDN w:val="0"/>
        <w:adjustRightInd w:val="0"/>
        <w:spacing w:after="120" w:line="240" w:lineRule="auto"/>
        <w:jc w:val="center"/>
        <w:rPr>
          <w:b/>
          <w:sz w:val="18"/>
          <w:szCs w:val="18"/>
          <w:lang w:val="en-US"/>
        </w:rPr>
      </w:pPr>
      <w:r w:rsidRPr="009617E3">
        <w:rPr>
          <w:b/>
          <w:sz w:val="18"/>
          <w:szCs w:val="18"/>
          <w:lang w:val="en-US"/>
        </w:rPr>
        <w:t>Department of Information Engineering, University of Florence</w:t>
      </w:r>
    </w:p>
    <w:p w:rsidR="004C3565" w:rsidRPr="00CD6316" w:rsidRDefault="004C3565" w:rsidP="004C3565">
      <w:pPr>
        <w:autoSpaceDE w:val="0"/>
        <w:autoSpaceDN w:val="0"/>
        <w:adjustRightInd w:val="0"/>
        <w:spacing w:before="240" w:after="0" w:line="240" w:lineRule="auto"/>
        <w:jc w:val="both"/>
        <w:rPr>
          <w:b/>
          <w:sz w:val="18"/>
          <w:szCs w:val="18"/>
          <w:lang w:val="en-US"/>
        </w:rPr>
      </w:pPr>
      <w:r w:rsidRPr="00CD6316">
        <w:rPr>
          <w:b/>
          <w:sz w:val="18"/>
          <w:szCs w:val="18"/>
          <w:lang w:val="en-US"/>
        </w:rPr>
        <w:t>Reliability and Availability Modeling in Practice</w:t>
      </w:r>
    </w:p>
    <w:p w:rsidR="004C3565" w:rsidRPr="00C61174" w:rsidRDefault="004C3565" w:rsidP="004C3565">
      <w:pPr>
        <w:autoSpaceDE w:val="0"/>
        <w:autoSpaceDN w:val="0"/>
        <w:adjustRightInd w:val="0"/>
        <w:spacing w:after="120" w:line="240" w:lineRule="auto"/>
        <w:jc w:val="both"/>
        <w:rPr>
          <w:i/>
          <w:sz w:val="18"/>
          <w:szCs w:val="18"/>
          <w:lang w:val="en-US"/>
        </w:rPr>
      </w:pPr>
      <w:r w:rsidRPr="00C61174">
        <w:rPr>
          <w:i/>
          <w:sz w:val="18"/>
          <w:szCs w:val="18"/>
          <w:lang w:val="en-US"/>
        </w:rPr>
        <w:t>Kishor Trivedi, Duke University, North Carolina, USA</w:t>
      </w:r>
    </w:p>
    <w:p w:rsidR="004C3565" w:rsidRPr="00BF65C5" w:rsidRDefault="004C3565" w:rsidP="004C3565">
      <w:pPr>
        <w:autoSpaceDE w:val="0"/>
        <w:autoSpaceDN w:val="0"/>
        <w:adjustRightInd w:val="0"/>
        <w:spacing w:before="120" w:after="120" w:line="240" w:lineRule="auto"/>
        <w:jc w:val="both"/>
        <w:rPr>
          <w:rFonts w:eastAsia="Times New Roman"/>
          <w:b/>
          <w:sz w:val="18"/>
          <w:szCs w:val="18"/>
          <w:lang w:val="en-US" w:eastAsia="it-IT"/>
        </w:rPr>
      </w:pPr>
      <w:r w:rsidRPr="00CD6316">
        <w:rPr>
          <w:i/>
          <w:sz w:val="18"/>
          <w:szCs w:val="18"/>
          <w:lang w:val="en-US"/>
        </w:rPr>
        <w:t>Abstract</w:t>
      </w:r>
      <w:r>
        <w:rPr>
          <w:sz w:val="18"/>
          <w:szCs w:val="18"/>
          <w:lang w:val="en-US"/>
        </w:rPr>
        <w:t xml:space="preserve">. </w:t>
      </w:r>
      <w:r w:rsidRPr="00BF65C5">
        <w:rPr>
          <w:sz w:val="18"/>
          <w:szCs w:val="18"/>
          <w:lang w:val="en-US"/>
        </w:rPr>
        <w:t>Non-state-space solution methods are often used to solve reliability block diagrams, fault trees and reliability graphs. Relatively efficient algorithms are known to handle systems with hundreds of components and have been implemented in many software packages. Nevertheless many practical problems cannot be handled by such algorithms. Bounding algorithms are then used in such cases as was done for a major subsystem of Boeing 787. Non-state-space methods derive their efficiency from the independence assumption that is often violated in practice. State space methods based on Markov chains, stochastic Petri nets, semi-Markov and Markov regenerative processes can be used to capture various kinds of dependencies among system components. However, the resulting state space explosion severely restricts the size of the problem that can be solved. Hierarchical and fixed-point iterative methods provide a scalable alternative that combines the strengths of state space and non-state-space methods and have been extensively used to solve real-life problems. We will take a journey through these model types via interesting examples.</w:t>
      </w:r>
    </w:p>
    <w:p w:rsidR="004C3565" w:rsidRPr="00BF65C5" w:rsidRDefault="004C3565" w:rsidP="004C3565">
      <w:pPr>
        <w:autoSpaceDE w:val="0"/>
        <w:autoSpaceDN w:val="0"/>
        <w:adjustRightInd w:val="0"/>
        <w:spacing w:after="0" w:line="240" w:lineRule="auto"/>
        <w:jc w:val="both"/>
        <w:rPr>
          <w:rFonts w:eastAsia="Times New Roman"/>
          <w:b/>
          <w:sz w:val="18"/>
          <w:szCs w:val="18"/>
          <w:lang w:val="en-US" w:eastAsia="it-IT"/>
        </w:rPr>
      </w:pPr>
      <w:r w:rsidRPr="00BF65C5">
        <w:rPr>
          <w:rFonts w:eastAsia="Times New Roman"/>
          <w:b/>
          <w:sz w:val="18"/>
          <w:szCs w:val="18"/>
          <w:lang w:val="en-US" w:eastAsia="it-IT"/>
        </w:rPr>
        <w:t>Beyond enabling restriction</w:t>
      </w:r>
    </w:p>
    <w:p w:rsidR="004C3565" w:rsidRPr="00C61174" w:rsidRDefault="004C3565" w:rsidP="004C3565">
      <w:pPr>
        <w:spacing w:after="0" w:line="240" w:lineRule="auto"/>
        <w:jc w:val="both"/>
        <w:rPr>
          <w:rFonts w:eastAsia="Times New Roman"/>
          <w:i/>
          <w:sz w:val="18"/>
          <w:szCs w:val="18"/>
          <w:lang w:val="en-US" w:eastAsia="it-IT"/>
        </w:rPr>
      </w:pPr>
      <w:r w:rsidRPr="00C61174">
        <w:rPr>
          <w:rFonts w:eastAsia="Times New Roman"/>
          <w:i/>
          <w:sz w:val="18"/>
          <w:szCs w:val="18"/>
          <w:lang w:val="en-US" w:eastAsia="it-IT"/>
        </w:rPr>
        <w:t>Marco Paolieri,  University of Florence</w:t>
      </w:r>
    </w:p>
    <w:p w:rsidR="004C3565" w:rsidRPr="00BF65C5" w:rsidRDefault="004C3565" w:rsidP="004C3565">
      <w:pPr>
        <w:spacing w:before="120" w:after="120" w:line="240" w:lineRule="auto"/>
        <w:jc w:val="both"/>
        <w:rPr>
          <w:rFonts w:eastAsia="Times New Roman"/>
          <w:sz w:val="18"/>
          <w:szCs w:val="18"/>
          <w:lang w:val="en-US" w:eastAsia="it-IT"/>
        </w:rPr>
      </w:pPr>
      <w:r w:rsidRPr="00BF65C5">
        <w:rPr>
          <w:rFonts w:eastAsia="Times New Roman"/>
          <w:i/>
          <w:sz w:val="18"/>
          <w:szCs w:val="18"/>
          <w:lang w:val="en-US" w:eastAsia="it-IT"/>
        </w:rPr>
        <w:t>Abstract</w:t>
      </w:r>
      <w:r w:rsidRPr="00BF65C5">
        <w:rPr>
          <w:rFonts w:eastAsia="Times New Roman"/>
          <w:sz w:val="18"/>
          <w:szCs w:val="18"/>
          <w:lang w:val="en-US" w:eastAsia="it-IT"/>
        </w:rPr>
        <w:t>. Stochastic Petri nets are a high-level formalism widely used in performance and reliability evaluation of discrete event systems with concurrency and synchronization among multiple activities. Nonetheless, state-of-the-art analysis techniques impose severe restrictions on the allowed concurrency of activities with generally distributed durations.  In particular, the so-called /enabling restriction/ requires that at most one activity with non-exponentially distributed duration be enabled in any state.</w:t>
      </w:r>
    </w:p>
    <w:p w:rsidR="004C3565" w:rsidRPr="00BF65C5" w:rsidRDefault="004C3565" w:rsidP="004C3565">
      <w:pPr>
        <w:spacing w:before="120" w:after="120" w:line="240" w:lineRule="auto"/>
        <w:jc w:val="both"/>
        <w:rPr>
          <w:rFonts w:eastAsia="Times New Roman"/>
          <w:sz w:val="18"/>
          <w:szCs w:val="18"/>
          <w:lang w:val="en-US" w:eastAsia="it-IT"/>
        </w:rPr>
      </w:pPr>
      <w:r w:rsidRPr="00BF65C5">
        <w:rPr>
          <w:rFonts w:eastAsia="Times New Roman"/>
          <w:sz w:val="18"/>
          <w:szCs w:val="18"/>
          <w:lang w:val="en-US" w:eastAsia="it-IT"/>
        </w:rPr>
        <w:t>We present an alternative solution technique based on /regeneration points/, selected time instants at which generally distributed timers are reset and the model satisfies the Markov condition.  The solution is applicable to systems in which multiple generally distributed timers can be started or stopped independently, but regeneration points are always encountered w.p.1 after a finite sequence of discrete events.  As a result, a larger class of Markov regenerative systems is amenable to numerical analysis.</w:t>
      </w:r>
    </w:p>
    <w:p w:rsidR="004C3565" w:rsidRPr="00BF65C5" w:rsidRDefault="004C3565" w:rsidP="004C3565">
      <w:pPr>
        <w:spacing w:after="0" w:line="240" w:lineRule="auto"/>
        <w:jc w:val="both"/>
        <w:rPr>
          <w:rFonts w:eastAsia="Times New Roman"/>
          <w:b/>
          <w:sz w:val="18"/>
          <w:szCs w:val="18"/>
          <w:lang w:val="en-US" w:eastAsia="it-IT"/>
        </w:rPr>
      </w:pPr>
      <w:r w:rsidRPr="00BF65C5">
        <w:rPr>
          <w:rFonts w:eastAsia="Times New Roman"/>
          <w:b/>
          <w:sz w:val="18"/>
          <w:szCs w:val="18"/>
          <w:lang w:val="en-US" w:eastAsia="it-IT"/>
        </w:rPr>
        <w:lastRenderedPageBreak/>
        <w:t xml:space="preserve">Using transient analysis and the Oris tool to evaluate the impact of repair procedures on gas distribution networks </w:t>
      </w:r>
    </w:p>
    <w:p w:rsidR="004C3565" w:rsidRPr="00C61174" w:rsidRDefault="004C3565" w:rsidP="004C3565">
      <w:pPr>
        <w:spacing w:after="120" w:line="240" w:lineRule="auto"/>
        <w:jc w:val="both"/>
        <w:rPr>
          <w:rFonts w:eastAsia="Times New Roman"/>
          <w:i/>
          <w:sz w:val="18"/>
          <w:szCs w:val="18"/>
          <w:lang w:val="en-US" w:eastAsia="it-IT"/>
        </w:rPr>
      </w:pPr>
      <w:r w:rsidRPr="00C61174">
        <w:rPr>
          <w:rFonts w:eastAsia="Times New Roman"/>
          <w:i/>
          <w:sz w:val="18"/>
          <w:szCs w:val="18"/>
          <w:lang w:val="en-US" w:eastAsia="it-IT"/>
        </w:rPr>
        <w:t xml:space="preserve">Laura Carnevali, University of Florence </w:t>
      </w:r>
    </w:p>
    <w:p w:rsidR="004C3565" w:rsidRPr="00BF65C5" w:rsidRDefault="004C3565" w:rsidP="004C3565">
      <w:pPr>
        <w:spacing w:before="120" w:after="120" w:line="240" w:lineRule="auto"/>
        <w:jc w:val="both"/>
        <w:rPr>
          <w:rFonts w:eastAsia="Times New Roman"/>
          <w:sz w:val="18"/>
          <w:szCs w:val="18"/>
          <w:lang w:val="en-US" w:eastAsia="it-IT"/>
        </w:rPr>
      </w:pPr>
      <w:r w:rsidRPr="00BF65C5">
        <w:rPr>
          <w:rFonts w:eastAsia="Times New Roman"/>
          <w:i/>
          <w:sz w:val="18"/>
          <w:szCs w:val="18"/>
          <w:lang w:val="en-US" w:eastAsia="it-IT"/>
        </w:rPr>
        <w:t>Abstract.</w:t>
      </w:r>
      <w:r w:rsidRPr="00BF65C5">
        <w:rPr>
          <w:rFonts w:eastAsia="Times New Roman"/>
          <w:sz w:val="18"/>
          <w:szCs w:val="18"/>
          <w:lang w:val="en-US" w:eastAsia="it-IT"/>
        </w:rPr>
        <w:t xml:space="preserve"> This talk discusses a methodology for modeling and evaluating the impact of repair procedures on the quality of service perceived by the end-users of a gas distribution network, encompassing time-variable load profiles for different classes of users as well as activities whose duration depends on the time of day and on topological, physical, and geographical characteristics of the network. The method interleaves fluid-dynamic analysis of the gas behavior and stochastic analysis of the time spent in the repair procedure, so as to decouple their complexities. As relevant traits, stochastic analysis is almost insensitive to the complexity of the network topology and it encompasses non-Markovian distributions, thus allowing effective treatment of a case study of real scale.</w:t>
      </w:r>
    </w:p>
    <w:p w:rsidR="004C3565" w:rsidRDefault="004C3565" w:rsidP="004C3565">
      <w:pPr>
        <w:spacing w:before="120" w:after="120" w:line="240" w:lineRule="auto"/>
        <w:jc w:val="both"/>
        <w:rPr>
          <w:rFonts w:eastAsia="Times New Roman"/>
          <w:sz w:val="18"/>
          <w:szCs w:val="18"/>
          <w:lang w:val="en-US" w:eastAsia="it-IT"/>
        </w:rPr>
      </w:pPr>
      <w:r w:rsidRPr="00BF65C5">
        <w:rPr>
          <w:rFonts w:eastAsia="Times New Roman"/>
          <w:sz w:val="18"/>
          <w:szCs w:val="18"/>
          <w:lang w:val="en-US" w:eastAsia="it-IT"/>
        </w:rPr>
        <w:t>The talk also discusses recent results concerned with schedulability analysis of real-time systems where some temporal parameters are characterized by a probabilistic Worst Case Execution</w:t>
      </w:r>
      <w:r>
        <w:rPr>
          <w:rFonts w:eastAsia="Times New Roman"/>
          <w:sz w:val="18"/>
          <w:szCs w:val="18"/>
          <w:lang w:val="en-US" w:eastAsia="it-IT"/>
        </w:rPr>
        <w:t xml:space="preserve"> Time (pWCET) derived from real </w:t>
      </w:r>
      <w:r w:rsidRPr="00BF65C5">
        <w:rPr>
          <w:rFonts w:eastAsia="Times New Roman"/>
          <w:sz w:val="18"/>
          <w:szCs w:val="18"/>
          <w:lang w:val="en-US" w:eastAsia="it-IT"/>
        </w:rPr>
        <w:t>measurements.</w:t>
      </w:r>
    </w:p>
    <w:p w:rsidR="004C3565" w:rsidRPr="00BF65C5" w:rsidRDefault="007D3268" w:rsidP="004C3565">
      <w:pPr>
        <w:spacing w:before="120" w:after="120" w:line="240" w:lineRule="auto"/>
        <w:jc w:val="both"/>
        <w:rPr>
          <w:rFonts w:eastAsia="Times New Roman"/>
          <w:sz w:val="18"/>
          <w:szCs w:val="18"/>
          <w:lang w:val="en-US" w:eastAsia="it-IT"/>
        </w:rPr>
      </w:pPr>
      <w:r>
        <w:rPr>
          <w:rFonts w:cs="Calibri"/>
          <w:sz w:val="18"/>
          <w:szCs w:val="18"/>
          <w:lang w:eastAsia="it-IT"/>
        </w:rPr>
        <w:pict>
          <v:rect id="_x0000_i1044" style="width:0;height:1.5pt" o:hralign="center" o:hrstd="t" o:hr="t" fillcolor="#a0a0a0" stroked="f"/>
        </w:pict>
      </w:r>
    </w:p>
    <w:p w:rsidR="004C3565" w:rsidRPr="0037469F" w:rsidRDefault="004C3565" w:rsidP="004C3565">
      <w:pPr>
        <w:spacing w:before="120" w:after="120" w:line="240" w:lineRule="auto"/>
        <w:rPr>
          <w:b/>
          <w:color w:val="FF0000"/>
          <w:sz w:val="18"/>
          <w:szCs w:val="18"/>
          <w:lang w:val="en-US"/>
        </w:rPr>
      </w:pPr>
      <w:r w:rsidRPr="0037469F">
        <w:rPr>
          <w:b/>
          <w:color w:val="FF0000"/>
          <w:sz w:val="18"/>
          <w:szCs w:val="18"/>
          <w:lang w:val="en-US"/>
        </w:rPr>
        <w:t>SEMINAR</w:t>
      </w:r>
    </w:p>
    <w:p w:rsidR="004C3565" w:rsidRPr="0037469F" w:rsidRDefault="004C3565" w:rsidP="004C3565">
      <w:pPr>
        <w:spacing w:before="120" w:after="120" w:line="240" w:lineRule="auto"/>
        <w:jc w:val="center"/>
        <w:rPr>
          <w:lang w:val="en-US"/>
        </w:rPr>
      </w:pPr>
      <w:r w:rsidRPr="0037469F">
        <w:rPr>
          <w:b/>
          <w:bCs/>
          <w:lang w:val="en-US"/>
        </w:rPr>
        <w:t>Optimization Methods for Machine Learning</w:t>
      </w:r>
    </w:p>
    <w:p w:rsidR="004C3565" w:rsidRPr="004C3565" w:rsidRDefault="004C3565" w:rsidP="004C3565">
      <w:pPr>
        <w:spacing w:before="120" w:after="120" w:line="240" w:lineRule="auto"/>
        <w:jc w:val="center"/>
        <w:rPr>
          <w:b/>
          <w:bCs/>
          <w:iCs/>
          <w:sz w:val="18"/>
          <w:szCs w:val="18"/>
          <w:shd w:val="clear" w:color="auto" w:fill="FFFFCC"/>
          <w:lang w:val="en-US"/>
        </w:rPr>
      </w:pPr>
      <w:r w:rsidRPr="00536B95">
        <w:rPr>
          <w:b/>
          <w:bCs/>
          <w:iCs/>
          <w:sz w:val="18"/>
          <w:szCs w:val="18"/>
          <w:lang w:val="en-US"/>
        </w:rPr>
        <w:t>Jorge</w:t>
      </w:r>
      <w:r w:rsidR="00536B95">
        <w:rPr>
          <w:b/>
          <w:bCs/>
          <w:iCs/>
          <w:sz w:val="18"/>
          <w:szCs w:val="18"/>
          <w:lang w:val="en-US"/>
        </w:rPr>
        <w:t xml:space="preserve"> Nocedal</w:t>
      </w:r>
      <w:r w:rsidRPr="00536B95">
        <w:rPr>
          <w:b/>
          <w:bCs/>
          <w:iCs/>
          <w:sz w:val="18"/>
          <w:szCs w:val="18"/>
          <w:lang w:val="en-US"/>
        </w:rPr>
        <w:t> </w:t>
      </w:r>
    </w:p>
    <w:p w:rsidR="004C3565" w:rsidRPr="004C3565" w:rsidRDefault="004C3565" w:rsidP="004C3565">
      <w:pPr>
        <w:spacing w:before="120" w:after="120" w:line="240" w:lineRule="auto"/>
        <w:jc w:val="center"/>
        <w:rPr>
          <w:sz w:val="18"/>
          <w:szCs w:val="18"/>
          <w:lang w:val="en-US"/>
        </w:rPr>
      </w:pPr>
      <w:r w:rsidRPr="004C3565">
        <w:rPr>
          <w:b/>
          <w:bCs/>
          <w:iCs/>
          <w:sz w:val="18"/>
          <w:szCs w:val="18"/>
          <w:lang w:val="en-US"/>
        </w:rPr>
        <w:t>Northwestern University,Illinois USA</w:t>
      </w:r>
    </w:p>
    <w:p w:rsidR="004C3565" w:rsidRPr="0037469F" w:rsidRDefault="004C3565" w:rsidP="004C3565">
      <w:pPr>
        <w:spacing w:after="0" w:line="240" w:lineRule="auto"/>
        <w:jc w:val="center"/>
        <w:rPr>
          <w:rFonts w:cs="Arial"/>
          <w:b/>
          <w:bCs/>
          <w:sz w:val="18"/>
          <w:szCs w:val="18"/>
        </w:rPr>
      </w:pPr>
      <w:r>
        <w:rPr>
          <w:rFonts w:cs="Arial"/>
          <w:b/>
          <w:bCs/>
          <w:sz w:val="18"/>
          <w:szCs w:val="18"/>
        </w:rPr>
        <w:t>2 ottobre</w:t>
      </w:r>
      <w:r w:rsidRPr="0037469F">
        <w:rPr>
          <w:rFonts w:cs="Arial"/>
          <w:b/>
          <w:bCs/>
          <w:sz w:val="18"/>
          <w:szCs w:val="18"/>
        </w:rPr>
        <w:t xml:space="preserve"> 2014</w:t>
      </w:r>
      <w:r>
        <w:rPr>
          <w:rFonts w:cs="Arial"/>
          <w:b/>
          <w:bCs/>
          <w:sz w:val="18"/>
          <w:szCs w:val="18"/>
        </w:rPr>
        <w:t>, ore 15:00</w:t>
      </w:r>
    </w:p>
    <w:p w:rsidR="004C3565" w:rsidRDefault="004C3565" w:rsidP="004C3565">
      <w:pPr>
        <w:spacing w:after="0" w:line="240" w:lineRule="auto"/>
        <w:jc w:val="center"/>
        <w:rPr>
          <w:rFonts w:cs="Arial"/>
          <w:b/>
          <w:bCs/>
          <w:sz w:val="18"/>
          <w:szCs w:val="18"/>
        </w:rPr>
      </w:pPr>
      <w:r>
        <w:rPr>
          <w:rFonts w:cs="Arial"/>
          <w:b/>
          <w:bCs/>
          <w:sz w:val="18"/>
          <w:szCs w:val="18"/>
        </w:rPr>
        <w:t xml:space="preserve">Aula 208, Plesso Didattico Morgagni, </w:t>
      </w:r>
      <w:r w:rsidRPr="0037469F">
        <w:rPr>
          <w:rFonts w:cs="Arial"/>
          <w:b/>
          <w:bCs/>
          <w:sz w:val="18"/>
          <w:szCs w:val="18"/>
        </w:rPr>
        <w:t>Università di Firenze</w:t>
      </w:r>
    </w:p>
    <w:p w:rsidR="004C3565" w:rsidRPr="00950660" w:rsidRDefault="004C3565" w:rsidP="004C3565">
      <w:pPr>
        <w:spacing w:after="0" w:line="240" w:lineRule="auto"/>
        <w:jc w:val="center"/>
        <w:rPr>
          <w:rFonts w:cs="Arial"/>
          <w:b/>
          <w:bCs/>
          <w:sz w:val="18"/>
          <w:szCs w:val="18"/>
        </w:rPr>
      </w:pPr>
    </w:p>
    <w:p w:rsidR="004C3565" w:rsidRPr="0037469F" w:rsidRDefault="004C3565" w:rsidP="004C3565">
      <w:pPr>
        <w:spacing w:before="120" w:after="120" w:line="240" w:lineRule="auto"/>
        <w:jc w:val="both"/>
        <w:rPr>
          <w:sz w:val="18"/>
          <w:szCs w:val="18"/>
          <w:lang w:val="en-US"/>
        </w:rPr>
      </w:pPr>
      <w:r w:rsidRPr="0037469F">
        <w:rPr>
          <w:sz w:val="18"/>
          <w:szCs w:val="18"/>
          <w:lang w:val="en-US"/>
        </w:rPr>
        <w:t>The extraordinary success of search engines, recommendation systems, and speech and image recognition software suggests that future advances in machine learning could have a major impact in our lives. In this talk, we discuss modern "intelligent" systems based on statistical learning models, vast amounts of data, and powerful optimization techniques. We describe recently proposed semi-stochastic optimization methods, and review our remarkable understanding of classical stochastic approximation techniques. Throughout the lecture we refer to deep neural nets and the demands they impose on optimization methods.</w:t>
      </w:r>
    </w:p>
    <w:p w:rsidR="004C3565" w:rsidRDefault="004C3565" w:rsidP="004C3565">
      <w:pPr>
        <w:spacing w:before="120" w:after="120" w:line="240" w:lineRule="auto"/>
        <w:jc w:val="both"/>
        <w:rPr>
          <w:sz w:val="18"/>
          <w:szCs w:val="18"/>
          <w:lang w:val="en-US"/>
        </w:rPr>
      </w:pPr>
      <w:r w:rsidRPr="00835684">
        <w:rPr>
          <w:i/>
          <w:sz w:val="18"/>
          <w:szCs w:val="18"/>
          <w:lang w:val="en-US"/>
        </w:rPr>
        <w:t>Bio</w:t>
      </w:r>
      <w:r w:rsidRPr="0037469F">
        <w:rPr>
          <w:sz w:val="18"/>
          <w:szCs w:val="18"/>
          <w:lang w:val="en-US"/>
        </w:rPr>
        <w:t>. Jorge</w:t>
      </w:r>
      <w:r w:rsidR="00536B95">
        <w:rPr>
          <w:sz w:val="18"/>
          <w:szCs w:val="18"/>
          <w:lang w:val="en-US"/>
        </w:rPr>
        <w:t xml:space="preserve"> Nocedal</w:t>
      </w:r>
      <w:r w:rsidRPr="0037469F">
        <w:rPr>
          <w:sz w:val="18"/>
          <w:szCs w:val="18"/>
          <w:lang w:val="en-US"/>
        </w:rPr>
        <w:t> is the Walter P. Murphy Professor of Industrial Engineering and Management Sciences at Northwestern University. He obtained a B.S. degree in physics from UNAM and a PhD in mathematical sciences from Rice University. His research interests are in optimization and its application in machine learning and in problems involving differential equations. He is currently the Editor-in-Chief of the SIAM Journal on Optimization, is a SIAM Fellow, and was awarded the 2012 George B. Dantzig Prize.</w:t>
      </w:r>
    </w:p>
    <w:p w:rsidR="004C3565" w:rsidRDefault="007D3268" w:rsidP="00AB13BC">
      <w:pPr>
        <w:spacing w:before="240" w:after="240" w:line="240" w:lineRule="auto"/>
        <w:jc w:val="both"/>
        <w:rPr>
          <w:rFonts w:cs="Calibri"/>
          <w:sz w:val="18"/>
          <w:szCs w:val="18"/>
          <w:lang w:eastAsia="it-IT"/>
        </w:rPr>
      </w:pPr>
      <w:r>
        <w:rPr>
          <w:rFonts w:cs="Calibri"/>
          <w:sz w:val="18"/>
          <w:szCs w:val="18"/>
          <w:lang w:eastAsia="it-IT"/>
        </w:rPr>
        <w:pict>
          <v:rect id="_x0000_i1045" style="width:0;height:1.5pt" o:hralign="center" o:hrstd="t" o:hr="t" fillcolor="#a0a0a0" stroked="f"/>
        </w:pict>
      </w:r>
    </w:p>
    <w:p w:rsidR="00423089" w:rsidRDefault="00423089" w:rsidP="002A6C5C">
      <w:pPr>
        <w:spacing w:before="120" w:after="120" w:line="240" w:lineRule="auto"/>
        <w:rPr>
          <w:b/>
          <w:color w:val="FF0000"/>
          <w:sz w:val="18"/>
          <w:szCs w:val="18"/>
          <w:lang w:val="en-US"/>
        </w:rPr>
      </w:pPr>
    </w:p>
    <w:p w:rsidR="00423089" w:rsidRDefault="00423089" w:rsidP="002A6C5C">
      <w:pPr>
        <w:spacing w:before="120" w:after="120" w:line="240" w:lineRule="auto"/>
        <w:rPr>
          <w:b/>
          <w:color w:val="FF0000"/>
          <w:sz w:val="18"/>
          <w:szCs w:val="18"/>
          <w:lang w:val="en-US"/>
        </w:rPr>
      </w:pPr>
    </w:p>
    <w:p w:rsidR="002A6C5C" w:rsidRPr="002A6C5C" w:rsidRDefault="002A6C5C" w:rsidP="002A6C5C">
      <w:pPr>
        <w:spacing w:before="120" w:after="120" w:line="240" w:lineRule="auto"/>
        <w:rPr>
          <w:b/>
          <w:color w:val="FF0000"/>
          <w:sz w:val="18"/>
          <w:szCs w:val="18"/>
          <w:lang w:val="en-US"/>
        </w:rPr>
      </w:pPr>
      <w:r>
        <w:rPr>
          <w:b/>
          <w:color w:val="FF0000"/>
          <w:sz w:val="18"/>
          <w:szCs w:val="18"/>
          <w:lang w:val="en-US"/>
        </w:rPr>
        <w:lastRenderedPageBreak/>
        <w:t>SEMINAR</w:t>
      </w:r>
    </w:p>
    <w:p w:rsidR="002A6C5C" w:rsidRPr="005079EA" w:rsidRDefault="002A6C5C" w:rsidP="002A6C5C">
      <w:pPr>
        <w:spacing w:after="0" w:line="240" w:lineRule="auto"/>
        <w:jc w:val="center"/>
        <w:rPr>
          <w:rFonts w:eastAsia="Times New Roman"/>
          <w:sz w:val="18"/>
          <w:szCs w:val="18"/>
          <w:lang w:val="en-US" w:eastAsia="it-IT"/>
        </w:rPr>
      </w:pPr>
      <w:r w:rsidRPr="005079EA">
        <w:rPr>
          <w:rFonts w:eastAsia="Times New Roman"/>
          <w:b/>
          <w:bCs/>
          <w:sz w:val="18"/>
          <w:szCs w:val="18"/>
          <w:lang w:val="en-US" w:eastAsia="it-IT"/>
        </w:rPr>
        <w:t>Randomized Online Learning in Set Systems</w:t>
      </w:r>
    </w:p>
    <w:p w:rsidR="002A6C5C" w:rsidRPr="005079EA" w:rsidRDefault="002A6C5C" w:rsidP="002A6C5C">
      <w:pPr>
        <w:spacing w:after="0" w:line="240" w:lineRule="auto"/>
        <w:jc w:val="center"/>
        <w:rPr>
          <w:rFonts w:eastAsia="Times New Roman"/>
          <w:sz w:val="18"/>
          <w:szCs w:val="18"/>
          <w:lang w:val="en-US" w:eastAsia="it-IT"/>
        </w:rPr>
      </w:pPr>
    </w:p>
    <w:p w:rsidR="002A6C5C" w:rsidRPr="005079EA" w:rsidRDefault="002A6C5C" w:rsidP="002A6C5C">
      <w:pPr>
        <w:spacing w:after="0" w:line="240" w:lineRule="auto"/>
        <w:jc w:val="center"/>
        <w:rPr>
          <w:rFonts w:eastAsia="Times New Roman"/>
          <w:b/>
          <w:sz w:val="18"/>
          <w:szCs w:val="18"/>
          <w:lang w:val="en-US" w:eastAsia="it-IT"/>
        </w:rPr>
      </w:pPr>
      <w:r w:rsidRPr="005079EA">
        <w:rPr>
          <w:rFonts w:eastAsia="Times New Roman"/>
          <w:b/>
          <w:sz w:val="18"/>
          <w:szCs w:val="18"/>
          <w:lang w:val="en-US" w:eastAsia="it-IT"/>
        </w:rPr>
        <w:t>Thomas Gärtner</w:t>
      </w:r>
    </w:p>
    <w:p w:rsidR="002A6C5C" w:rsidRPr="005079EA" w:rsidRDefault="002A6C5C" w:rsidP="002A6C5C">
      <w:pPr>
        <w:spacing w:after="0" w:line="240" w:lineRule="auto"/>
        <w:jc w:val="center"/>
        <w:rPr>
          <w:rFonts w:eastAsia="Times New Roman"/>
          <w:b/>
          <w:sz w:val="18"/>
          <w:szCs w:val="18"/>
          <w:lang w:val="en-US" w:eastAsia="it-IT"/>
        </w:rPr>
      </w:pPr>
      <w:r w:rsidRPr="005079EA">
        <w:rPr>
          <w:rFonts w:eastAsia="Times New Roman"/>
          <w:b/>
          <w:sz w:val="18"/>
          <w:szCs w:val="18"/>
          <w:lang w:val="en-US" w:eastAsia="it-IT"/>
        </w:rPr>
        <w:t>University of Bonn and Fraunhofer IAIS</w:t>
      </w:r>
    </w:p>
    <w:p w:rsidR="002A6C5C" w:rsidRPr="005079EA" w:rsidRDefault="002A6C5C" w:rsidP="002A6C5C">
      <w:pPr>
        <w:spacing w:after="0" w:line="240" w:lineRule="auto"/>
        <w:jc w:val="center"/>
        <w:rPr>
          <w:rFonts w:eastAsia="Times New Roman"/>
          <w:b/>
          <w:sz w:val="18"/>
          <w:szCs w:val="18"/>
          <w:lang w:val="en-US" w:eastAsia="it-IT"/>
        </w:rPr>
      </w:pPr>
    </w:p>
    <w:p w:rsidR="002A6C5C" w:rsidRPr="005079EA" w:rsidRDefault="002A6C5C" w:rsidP="002A6C5C">
      <w:pPr>
        <w:spacing w:after="0" w:line="240" w:lineRule="auto"/>
        <w:jc w:val="center"/>
        <w:rPr>
          <w:rFonts w:eastAsia="Times New Roman"/>
          <w:b/>
          <w:sz w:val="18"/>
          <w:szCs w:val="18"/>
          <w:lang w:eastAsia="it-IT"/>
        </w:rPr>
      </w:pPr>
      <w:r w:rsidRPr="005079EA">
        <w:rPr>
          <w:rFonts w:eastAsia="Times New Roman"/>
          <w:b/>
          <w:sz w:val="18"/>
          <w:szCs w:val="18"/>
          <w:lang w:eastAsia="it-IT"/>
        </w:rPr>
        <w:t>10 ottobre 2014, ore 14:45</w:t>
      </w:r>
    </w:p>
    <w:p w:rsidR="002A6C5C" w:rsidRPr="005079EA" w:rsidRDefault="002A6C5C" w:rsidP="002A6C5C">
      <w:pPr>
        <w:spacing w:after="0" w:line="240" w:lineRule="auto"/>
        <w:jc w:val="center"/>
        <w:rPr>
          <w:rFonts w:eastAsia="Times New Roman"/>
          <w:b/>
          <w:sz w:val="18"/>
          <w:szCs w:val="18"/>
          <w:lang w:eastAsia="it-IT"/>
        </w:rPr>
      </w:pPr>
      <w:r w:rsidRPr="005079EA">
        <w:rPr>
          <w:rFonts w:eastAsia="Times New Roman"/>
          <w:b/>
          <w:sz w:val="18"/>
          <w:szCs w:val="18"/>
          <w:lang w:eastAsia="it-IT"/>
        </w:rPr>
        <w:t>Aula 207, Plesso Didattico Morgagni</w:t>
      </w:r>
    </w:p>
    <w:p w:rsidR="002A6C5C" w:rsidRPr="005079EA" w:rsidRDefault="002A6C5C" w:rsidP="002A6C5C">
      <w:pPr>
        <w:spacing w:after="0" w:line="240" w:lineRule="auto"/>
        <w:jc w:val="both"/>
        <w:rPr>
          <w:rFonts w:eastAsia="Times New Roman"/>
          <w:sz w:val="18"/>
          <w:szCs w:val="18"/>
          <w:lang w:eastAsia="it-IT"/>
        </w:rPr>
      </w:pPr>
    </w:p>
    <w:p w:rsidR="002A6C5C" w:rsidRDefault="002A6C5C" w:rsidP="002A6C5C">
      <w:pPr>
        <w:spacing w:after="0" w:line="240" w:lineRule="auto"/>
        <w:jc w:val="both"/>
        <w:rPr>
          <w:rFonts w:eastAsia="Times New Roman"/>
          <w:sz w:val="18"/>
          <w:szCs w:val="18"/>
          <w:lang w:val="en-US" w:eastAsia="it-IT"/>
        </w:rPr>
      </w:pPr>
      <w:r w:rsidRPr="005079EA">
        <w:rPr>
          <w:rFonts w:eastAsia="Times New Roman"/>
          <w:sz w:val="18"/>
          <w:szCs w:val="18"/>
          <w:lang w:val="en-US" w:eastAsia="it-IT"/>
        </w:rPr>
        <w:t>I will talk about online learning in set systems in which the usual Euclidean geometry does not necessarily hold. The online learning problem which I consider is to repeatedly query points from an unknown and changing `feasible’ set. For each infeasible query, the learner gets to observe a `cutting’ set which fully contains the feasible set but not the infeasible query. Our approach combines multiplicative `belief’ updates with a simple randomized optimization algorithm to find query points which enforce large belief updates. I will show under what conditions the algorithm is efficient and give examples for such settings including learning to rank. Last but not least I will give an overview of some variations on this theme such as an application to dynamic difficult</w:t>
      </w:r>
      <w:r>
        <w:rPr>
          <w:rFonts w:eastAsia="Times New Roman"/>
          <w:sz w:val="18"/>
          <w:szCs w:val="18"/>
          <w:lang w:val="en-US" w:eastAsia="it-IT"/>
        </w:rPr>
        <w:t>y adjustment in computer games.</w:t>
      </w:r>
    </w:p>
    <w:p w:rsidR="002A6C5C" w:rsidRPr="002A6C5C" w:rsidRDefault="002A6C5C" w:rsidP="002A6C5C">
      <w:pPr>
        <w:spacing w:after="0" w:line="240" w:lineRule="auto"/>
        <w:jc w:val="both"/>
        <w:rPr>
          <w:rFonts w:eastAsia="Times New Roman"/>
          <w:sz w:val="18"/>
          <w:szCs w:val="18"/>
          <w:lang w:val="en-US" w:eastAsia="it-IT"/>
        </w:rPr>
      </w:pPr>
    </w:p>
    <w:p w:rsidR="00AB13BC" w:rsidRPr="004C3565" w:rsidRDefault="004C3565" w:rsidP="004C3565">
      <w:pPr>
        <w:pStyle w:val="StileTitolo2"/>
        <w:rPr>
          <w:lang w:val="en-US" w:eastAsia="it-IT"/>
        </w:rPr>
      </w:pPr>
      <w:bookmarkStart w:id="6" w:name="_Toc441846587"/>
      <w:r w:rsidRPr="004C3565">
        <w:rPr>
          <w:lang w:val="en-US" w:eastAsia="it-IT"/>
        </w:rPr>
        <w:t>Conferences and Workshops</w:t>
      </w:r>
      <w:bookmarkEnd w:id="6"/>
      <w:r w:rsidRPr="004C3565">
        <w:rPr>
          <w:lang w:val="en-US" w:eastAsia="it-IT"/>
        </w:rPr>
        <w:t xml:space="preserve"> </w:t>
      </w:r>
    </w:p>
    <w:p w:rsidR="004C3565" w:rsidRDefault="004C3565" w:rsidP="004C3565">
      <w:pPr>
        <w:spacing w:after="0" w:line="240" w:lineRule="auto"/>
        <w:rPr>
          <w:b/>
          <w:color w:val="FF0000"/>
          <w:sz w:val="18"/>
          <w:szCs w:val="18"/>
          <w:lang w:val="en-US"/>
        </w:rPr>
      </w:pPr>
      <w:r w:rsidRPr="008F740B">
        <w:rPr>
          <w:b/>
          <w:color w:val="FF0000"/>
          <w:sz w:val="18"/>
          <w:szCs w:val="18"/>
          <w:lang w:val="en-US"/>
        </w:rPr>
        <w:t>INTERNATIONAL WORKSHOP</w:t>
      </w:r>
    </w:p>
    <w:p w:rsidR="004C3565" w:rsidRPr="008F740B" w:rsidRDefault="004C3565" w:rsidP="004C3565">
      <w:pPr>
        <w:spacing w:after="0" w:line="240" w:lineRule="auto"/>
        <w:rPr>
          <w:b/>
          <w:color w:val="FF0000"/>
          <w:sz w:val="18"/>
          <w:szCs w:val="18"/>
          <w:lang w:val="en-US"/>
        </w:rPr>
      </w:pPr>
    </w:p>
    <w:p w:rsidR="004C3565" w:rsidRPr="007E6098" w:rsidRDefault="004C3565" w:rsidP="004C3565">
      <w:pPr>
        <w:autoSpaceDE w:val="0"/>
        <w:autoSpaceDN w:val="0"/>
        <w:adjustRightInd w:val="0"/>
        <w:spacing w:after="0" w:line="240" w:lineRule="auto"/>
        <w:jc w:val="center"/>
        <w:rPr>
          <w:rFonts w:cs="Arial"/>
          <w:b/>
          <w:bCs/>
          <w:lang w:val="en-US"/>
        </w:rPr>
      </w:pPr>
      <w:r w:rsidRPr="007E6098">
        <w:rPr>
          <w:rFonts w:cs="Arial"/>
          <w:b/>
          <w:bCs/>
          <w:lang w:val="en-US"/>
        </w:rPr>
        <w:t>Announcing the 13</w:t>
      </w:r>
      <w:r w:rsidRPr="007E6098">
        <w:rPr>
          <w:rFonts w:cs="Arial"/>
          <w:b/>
          <w:bCs/>
          <w:vertAlign w:val="superscript"/>
          <w:lang w:val="en-US"/>
        </w:rPr>
        <w:t>th</w:t>
      </w:r>
      <w:r w:rsidRPr="007E6098">
        <w:rPr>
          <w:rFonts w:cs="Arial"/>
          <w:b/>
          <w:bCs/>
          <w:lang w:val="en-US"/>
        </w:rPr>
        <w:t xml:space="preserve"> lnternational Workshop </w:t>
      </w:r>
    </w:p>
    <w:p w:rsidR="004C3565" w:rsidRDefault="004C3565" w:rsidP="004C3565">
      <w:pPr>
        <w:autoSpaceDE w:val="0"/>
        <w:autoSpaceDN w:val="0"/>
        <w:adjustRightInd w:val="0"/>
        <w:spacing w:after="0" w:line="240" w:lineRule="auto"/>
        <w:jc w:val="center"/>
        <w:rPr>
          <w:rFonts w:cs="Arial"/>
          <w:b/>
          <w:bCs/>
          <w:lang w:val="en-US"/>
        </w:rPr>
      </w:pPr>
      <w:r w:rsidRPr="007E6098">
        <w:rPr>
          <w:rFonts w:cs="Arial"/>
          <w:b/>
          <w:bCs/>
          <w:lang w:val="en-US"/>
        </w:rPr>
        <w:t>on Finite Elements for Microwave Engineering</w:t>
      </w:r>
    </w:p>
    <w:p w:rsidR="004C3565" w:rsidRDefault="004C3565" w:rsidP="004C3565">
      <w:pPr>
        <w:autoSpaceDE w:val="0"/>
        <w:autoSpaceDN w:val="0"/>
        <w:adjustRightInd w:val="0"/>
        <w:spacing w:after="0" w:line="240" w:lineRule="auto"/>
        <w:jc w:val="center"/>
        <w:rPr>
          <w:rFonts w:cs="Arial"/>
          <w:b/>
          <w:bCs/>
          <w:lang w:val="en-US"/>
        </w:rPr>
      </w:pPr>
      <w:r w:rsidRPr="007E6098">
        <w:rPr>
          <w:rFonts w:cs="Arial"/>
          <w:b/>
          <w:bCs/>
          <w:lang w:val="en-US"/>
        </w:rPr>
        <w:t xml:space="preserve">Florence, Italy, </w:t>
      </w:r>
      <w:r>
        <w:rPr>
          <w:rFonts w:cs="Arial"/>
          <w:b/>
          <w:bCs/>
          <w:lang w:val="en-US"/>
        </w:rPr>
        <w:t xml:space="preserve">25-27 </w:t>
      </w:r>
      <w:r w:rsidRPr="007E6098">
        <w:rPr>
          <w:rFonts w:cs="Arial"/>
          <w:b/>
          <w:bCs/>
          <w:lang w:val="en-US"/>
        </w:rPr>
        <w:t>May, 2016</w:t>
      </w:r>
    </w:p>
    <w:p w:rsidR="004C3565" w:rsidRDefault="004C3565" w:rsidP="004C3565">
      <w:pPr>
        <w:autoSpaceDE w:val="0"/>
        <w:autoSpaceDN w:val="0"/>
        <w:adjustRightInd w:val="0"/>
        <w:spacing w:before="120" w:after="120" w:line="240" w:lineRule="auto"/>
        <w:jc w:val="both"/>
        <w:rPr>
          <w:rFonts w:cs="Arial"/>
          <w:b/>
          <w:bCs/>
          <w:lang w:val="en-US"/>
        </w:rPr>
      </w:pPr>
    </w:p>
    <w:p w:rsidR="004C3565" w:rsidRPr="007E6098" w:rsidRDefault="004C3565" w:rsidP="004C3565">
      <w:pPr>
        <w:autoSpaceDE w:val="0"/>
        <w:autoSpaceDN w:val="0"/>
        <w:adjustRightInd w:val="0"/>
        <w:spacing w:before="120" w:after="120" w:line="240" w:lineRule="auto"/>
        <w:jc w:val="both"/>
        <w:rPr>
          <w:sz w:val="18"/>
          <w:szCs w:val="18"/>
          <w:lang w:val="en-US"/>
        </w:rPr>
      </w:pPr>
      <w:r w:rsidRPr="007E6098">
        <w:rPr>
          <w:rFonts w:cs="Arial"/>
          <w:bCs/>
          <w:sz w:val="18"/>
          <w:szCs w:val="18"/>
          <w:lang w:val="en-US"/>
        </w:rPr>
        <w:t>The thirteenth</w:t>
      </w:r>
      <w:r w:rsidRPr="007E6098">
        <w:rPr>
          <w:sz w:val="18"/>
          <w:szCs w:val="18"/>
          <w:lang w:val="en-US"/>
        </w:rPr>
        <w:t xml:space="preserve"> in this series of finite-element workshops will be held in Florence, Italy, in May 2016. The 2016 edition will be a joint organization between the  Polytechnic of Turin and the University of Florence.</w:t>
      </w:r>
    </w:p>
    <w:p w:rsidR="004C3565" w:rsidRPr="007E6098" w:rsidRDefault="004C3565" w:rsidP="004C3565">
      <w:pPr>
        <w:autoSpaceDE w:val="0"/>
        <w:autoSpaceDN w:val="0"/>
        <w:adjustRightInd w:val="0"/>
        <w:spacing w:before="120" w:after="120" w:line="240" w:lineRule="auto"/>
        <w:jc w:val="both"/>
        <w:rPr>
          <w:sz w:val="18"/>
          <w:szCs w:val="18"/>
          <w:lang w:val="en-US"/>
        </w:rPr>
      </w:pPr>
      <w:r w:rsidRPr="007E6098">
        <w:rPr>
          <w:sz w:val="18"/>
          <w:szCs w:val="18"/>
          <w:lang w:val="en-US"/>
        </w:rPr>
        <w:t xml:space="preserve">The series dates back to 1992. The first workshop was entitled </w:t>
      </w:r>
      <w:r w:rsidRPr="007E6098">
        <w:rPr>
          <w:i/>
          <w:iCs/>
          <w:sz w:val="18"/>
          <w:szCs w:val="18"/>
          <w:lang w:val="en-US"/>
        </w:rPr>
        <w:t xml:space="preserve">Il Metodo degli Elementi Finiti nelle Applicazioni dell'Elettromagnetismo </w:t>
      </w:r>
      <w:r>
        <w:rPr>
          <w:sz w:val="18"/>
          <w:szCs w:val="18"/>
          <w:lang w:val="en-US"/>
        </w:rPr>
        <w:t>[</w:t>
      </w:r>
      <w:r w:rsidRPr="007E6098">
        <w:rPr>
          <w:sz w:val="18"/>
          <w:szCs w:val="18"/>
          <w:lang w:val="en-US"/>
        </w:rPr>
        <w:t>National Workshop on Finite Elements i</w:t>
      </w:r>
      <w:r>
        <w:rPr>
          <w:sz w:val="18"/>
          <w:szCs w:val="18"/>
          <w:lang w:val="en-US"/>
        </w:rPr>
        <w:t>n Electromagnetic Wave Problems]</w:t>
      </w:r>
      <w:r w:rsidRPr="007E6098">
        <w:rPr>
          <w:sz w:val="18"/>
          <w:szCs w:val="18"/>
          <w:lang w:val="en-US"/>
        </w:rPr>
        <w:t>, and was held in San Miniato (Pisa, Italy), May 26-27, 1992. The workshop originated from an idea of P.P. Silvester</w:t>
      </w:r>
      <w:r w:rsidRPr="007E6098">
        <w:rPr>
          <w:rFonts w:cs="Arial"/>
          <w:sz w:val="18"/>
          <w:szCs w:val="18"/>
          <w:lang w:val="en-US"/>
        </w:rPr>
        <w:t xml:space="preserve"> (McGill University, Montreal, Canada). </w:t>
      </w:r>
      <w:r w:rsidRPr="007E6098">
        <w:rPr>
          <w:sz w:val="18"/>
          <w:szCs w:val="18"/>
          <w:lang w:val="en-US"/>
        </w:rPr>
        <w:t>The second workshop, held in Siena (Italy, May 24-26, 1994), was already international and titled “Inte</w:t>
      </w:r>
      <w:r w:rsidR="00F61897">
        <w:rPr>
          <w:sz w:val="18"/>
          <w:szCs w:val="18"/>
          <w:lang w:val="en-US"/>
        </w:rPr>
        <w:t>rn</w:t>
      </w:r>
      <w:r w:rsidRPr="007E6098">
        <w:rPr>
          <w:sz w:val="18"/>
          <w:szCs w:val="18"/>
          <w:lang w:val="en-US"/>
        </w:rPr>
        <w:t>ational Workshop on Finite Elements in Electromagnetic Wave Problems."</w:t>
      </w:r>
    </w:p>
    <w:p w:rsidR="004C3565" w:rsidRPr="007E6098" w:rsidRDefault="00602D27" w:rsidP="004C3565">
      <w:pPr>
        <w:autoSpaceDE w:val="0"/>
        <w:autoSpaceDN w:val="0"/>
        <w:adjustRightInd w:val="0"/>
        <w:spacing w:before="120" w:after="120" w:line="240" w:lineRule="auto"/>
        <w:jc w:val="center"/>
        <w:rPr>
          <w:sz w:val="18"/>
          <w:szCs w:val="18"/>
          <w:lang w:val="en-US"/>
        </w:rPr>
      </w:pPr>
      <w:r>
        <w:rPr>
          <w:sz w:val="18"/>
          <w:szCs w:val="18"/>
        </w:rPr>
        <w:lastRenderedPageBreak/>
        <w:pict>
          <v:shape id="Immagine 4" o:spid="_x0000_i1046" type="#_x0000_t75" style="width:134.25pt;height:183.75pt;visibility:visible;mso-position-horizontal-relative:page;mso-position-vertical-relative:page">
            <v:imagedata r:id="rId29" o:title=""/>
          </v:shape>
        </w:pict>
      </w:r>
    </w:p>
    <w:p w:rsidR="004C3565" w:rsidRPr="007E6098" w:rsidRDefault="004C3565" w:rsidP="004C3565">
      <w:pPr>
        <w:autoSpaceDE w:val="0"/>
        <w:autoSpaceDN w:val="0"/>
        <w:adjustRightInd w:val="0"/>
        <w:spacing w:before="120" w:after="120" w:line="240" w:lineRule="auto"/>
        <w:jc w:val="center"/>
        <w:rPr>
          <w:i/>
          <w:sz w:val="18"/>
          <w:szCs w:val="18"/>
          <w:lang w:val="en-US"/>
        </w:rPr>
      </w:pPr>
      <w:r w:rsidRPr="007E6098">
        <w:rPr>
          <w:i/>
          <w:sz w:val="18"/>
          <w:szCs w:val="18"/>
          <w:lang w:val="en-US"/>
        </w:rPr>
        <w:t>Peter Peet Silvester [1935-1996]</w:t>
      </w:r>
    </w:p>
    <w:p w:rsidR="004C3565" w:rsidRDefault="004C3565" w:rsidP="004C3565">
      <w:pPr>
        <w:autoSpaceDE w:val="0"/>
        <w:autoSpaceDN w:val="0"/>
        <w:adjustRightInd w:val="0"/>
        <w:spacing w:before="120" w:after="120" w:line="240" w:lineRule="auto"/>
        <w:jc w:val="both"/>
        <w:rPr>
          <w:sz w:val="18"/>
          <w:szCs w:val="18"/>
          <w:lang w:val="en-US"/>
        </w:rPr>
      </w:pPr>
      <w:r w:rsidRPr="007E6098">
        <w:rPr>
          <w:sz w:val="18"/>
          <w:szCs w:val="18"/>
          <w:lang w:val="en-US"/>
        </w:rPr>
        <w:t xml:space="preserve">This highly-focused biennial workshop has provided along these years an ideal meeting place for researchers and practitioners active in the theory and application of the Finite-Element Method in RF and Microwave Engineering. Since its early inception in Italy, it has acquired a tradition of moving around the world. The third workshop was scheduled for </w:t>
      </w:r>
    </w:p>
    <w:p w:rsidR="004C3565" w:rsidRPr="007E6098" w:rsidRDefault="004C3565" w:rsidP="004C3565">
      <w:pPr>
        <w:autoSpaceDE w:val="0"/>
        <w:autoSpaceDN w:val="0"/>
        <w:adjustRightInd w:val="0"/>
        <w:spacing w:before="120" w:after="120" w:line="240" w:lineRule="auto"/>
        <w:jc w:val="both"/>
        <w:rPr>
          <w:sz w:val="18"/>
          <w:szCs w:val="18"/>
          <w:lang w:val="en-US"/>
        </w:rPr>
      </w:pPr>
      <w:r w:rsidRPr="007E6098">
        <w:rPr>
          <w:sz w:val="18"/>
          <w:szCs w:val="18"/>
          <w:lang w:val="en-US"/>
        </w:rPr>
        <w:t>Halifax (Nova Scotia, Canada), July 9-11, 1996, but was cancelled at the last minute (due to the deteriorating health of Peter Silvester). Subsequent editions were:</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Poitiers (France), 1998</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Boston (Massachusetts, USA), 2000</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Chios (Greece), 2002</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Madrid (Spain), 2004</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Stellenbosch (South Africa), 2006</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Bonn (Germany), 2008</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cs="Calibri"/>
          <w:sz w:val="18"/>
          <w:szCs w:val="18"/>
        </w:rPr>
        <w:t xml:space="preserve">Meredith (New Hampshire, </w:t>
      </w:r>
      <w:r w:rsidRPr="007E6098">
        <w:rPr>
          <w:rFonts w:eastAsia="Times New Roman" w:cs="Calibri"/>
          <w:sz w:val="18"/>
          <w:szCs w:val="18"/>
          <w:lang w:eastAsia="it-IT"/>
        </w:rPr>
        <w:t>US</w:t>
      </w:r>
      <w:r w:rsidRPr="007E6098">
        <w:rPr>
          <w:rFonts w:eastAsia="Times New Roman" w:cs="Calibri"/>
          <w:color w:val="000000"/>
          <w:sz w:val="18"/>
          <w:szCs w:val="18"/>
          <w:lang w:eastAsia="it-IT"/>
        </w:rPr>
        <w:t>A), 2010</w:t>
      </w:r>
    </w:p>
    <w:p w:rsidR="004C3565" w:rsidRPr="007E6098"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Estes Park (Colorado, USA), 2012</w:t>
      </w:r>
    </w:p>
    <w:p w:rsidR="004C3565" w:rsidRDefault="004C3565" w:rsidP="004C3565">
      <w:pPr>
        <w:pStyle w:val="Paragrafoelenco"/>
        <w:numPr>
          <w:ilvl w:val="0"/>
          <w:numId w:val="14"/>
        </w:numPr>
        <w:autoSpaceDE w:val="0"/>
        <w:autoSpaceDN w:val="0"/>
        <w:adjustRightInd w:val="0"/>
        <w:spacing w:before="120" w:after="120" w:line="240" w:lineRule="auto"/>
        <w:ind w:left="284" w:hanging="284"/>
        <w:contextualSpacing/>
        <w:jc w:val="both"/>
        <w:rPr>
          <w:rFonts w:eastAsia="Times New Roman" w:cs="Calibri"/>
          <w:color w:val="000000"/>
          <w:sz w:val="18"/>
          <w:szCs w:val="18"/>
          <w:lang w:eastAsia="it-IT"/>
        </w:rPr>
      </w:pPr>
      <w:r w:rsidRPr="007E6098">
        <w:rPr>
          <w:rFonts w:eastAsia="Times New Roman" w:cs="Calibri"/>
          <w:color w:val="000000"/>
          <w:sz w:val="18"/>
          <w:szCs w:val="18"/>
          <w:lang w:eastAsia="it-IT"/>
        </w:rPr>
        <w:t>Chengdu (Cina), 2014</w:t>
      </w:r>
    </w:p>
    <w:p w:rsidR="004C3565" w:rsidRPr="007E6098" w:rsidRDefault="004C3565" w:rsidP="004C3565">
      <w:pPr>
        <w:pStyle w:val="Paragrafoelenco"/>
        <w:autoSpaceDE w:val="0"/>
        <w:autoSpaceDN w:val="0"/>
        <w:adjustRightInd w:val="0"/>
        <w:spacing w:before="120" w:after="120" w:line="240" w:lineRule="auto"/>
        <w:ind w:left="0"/>
        <w:contextualSpacing/>
        <w:jc w:val="both"/>
        <w:rPr>
          <w:rFonts w:eastAsia="Times New Roman" w:cs="Calibri"/>
          <w:color w:val="000000"/>
          <w:sz w:val="18"/>
          <w:szCs w:val="18"/>
          <w:lang w:eastAsia="it-IT"/>
        </w:rPr>
      </w:pPr>
    </w:p>
    <w:p w:rsidR="004C3565" w:rsidRPr="007E6098" w:rsidRDefault="00602D27" w:rsidP="004C3565">
      <w:pPr>
        <w:autoSpaceDE w:val="0"/>
        <w:autoSpaceDN w:val="0"/>
        <w:adjustRightInd w:val="0"/>
        <w:spacing w:before="120" w:after="120" w:line="240" w:lineRule="auto"/>
        <w:contextualSpacing/>
        <w:jc w:val="center"/>
        <w:rPr>
          <w:rFonts w:eastAsia="Times New Roman" w:cs="Calibri"/>
          <w:color w:val="000000"/>
          <w:sz w:val="18"/>
          <w:szCs w:val="18"/>
          <w:lang w:eastAsia="it-IT"/>
        </w:rPr>
      </w:pPr>
      <w:r>
        <w:rPr>
          <w:noProof/>
          <w:sz w:val="18"/>
          <w:szCs w:val="18"/>
          <w:lang w:eastAsia="it-IT"/>
        </w:rPr>
        <w:lastRenderedPageBreak/>
        <w:pict>
          <v:shape id="_x0000_i1047" type="#_x0000_t75" alt="Descrizione: http://www.cem.unifi.it/upload/sub/FEM/6thWorkshopFEM_b.jpg" style="width:144.75pt;height:209.25pt;visibility:visible">
            <v:imagedata r:id="rId30" o:title="6thWorkshopFEM_b"/>
          </v:shape>
        </w:pict>
      </w:r>
    </w:p>
    <w:p w:rsidR="004C3565" w:rsidRPr="007E6098" w:rsidRDefault="004C3565" w:rsidP="004C3565">
      <w:pPr>
        <w:autoSpaceDE w:val="0"/>
        <w:autoSpaceDN w:val="0"/>
        <w:adjustRightInd w:val="0"/>
        <w:spacing w:before="120" w:after="120" w:line="240" w:lineRule="auto"/>
        <w:jc w:val="center"/>
        <w:rPr>
          <w:i/>
          <w:sz w:val="18"/>
          <w:szCs w:val="18"/>
          <w:lang w:val="en-US"/>
        </w:rPr>
      </w:pPr>
      <w:r w:rsidRPr="007E6098">
        <w:rPr>
          <w:i/>
          <w:sz w:val="18"/>
          <w:szCs w:val="18"/>
          <w:lang w:val="en-US"/>
        </w:rPr>
        <w:t>Chios (2002) edition poster</w:t>
      </w:r>
    </w:p>
    <w:p w:rsidR="004C3565" w:rsidRPr="007E6098" w:rsidRDefault="004C3565" w:rsidP="004C3565">
      <w:pPr>
        <w:autoSpaceDE w:val="0"/>
        <w:autoSpaceDN w:val="0"/>
        <w:adjustRightInd w:val="0"/>
        <w:spacing w:after="0" w:line="240" w:lineRule="auto"/>
        <w:jc w:val="both"/>
        <w:rPr>
          <w:rFonts w:eastAsia="Times New Roman" w:cs="Calibri"/>
          <w:color w:val="000000"/>
          <w:sz w:val="18"/>
          <w:szCs w:val="18"/>
          <w:lang w:val="en-US" w:eastAsia="it-IT"/>
        </w:rPr>
      </w:pPr>
      <w:r w:rsidRPr="007E6098">
        <w:rPr>
          <w:rFonts w:eastAsia="Times New Roman" w:cs="Calibri"/>
          <w:color w:val="000000"/>
          <w:sz w:val="18"/>
          <w:szCs w:val="18"/>
          <w:lang w:val="en-US" w:eastAsia="it-IT"/>
        </w:rPr>
        <w:t>The IEEE Antennas and Propagation Magazine has often published reports on the workshop activities that are available on IEEExplore, the latest – relative to the Chengdu edition – appeared in the IEEE Antennas and Propagation Magazine, vol. 56(4), pp. 170-176, Aug. 2014. For each edition, selected papers were published in special issues of several international journals. For example, for the latest Colorado edition (2012), selected papers were published in a special issue of Electromagnetics,  vol. 34, 2014.</w:t>
      </w:r>
    </w:p>
    <w:p w:rsidR="004C3565" w:rsidRPr="007E6098" w:rsidRDefault="004C3565" w:rsidP="004C3565">
      <w:pPr>
        <w:autoSpaceDE w:val="0"/>
        <w:autoSpaceDN w:val="0"/>
        <w:adjustRightInd w:val="0"/>
        <w:spacing w:before="120" w:after="0" w:line="240" w:lineRule="auto"/>
        <w:jc w:val="both"/>
        <w:rPr>
          <w:rFonts w:eastAsia="Times New Roman" w:cs="Calibri"/>
          <w:color w:val="000000"/>
          <w:sz w:val="18"/>
          <w:szCs w:val="18"/>
          <w:lang w:val="en-US" w:eastAsia="it-IT"/>
        </w:rPr>
      </w:pPr>
      <w:r w:rsidRPr="007E6098">
        <w:rPr>
          <w:rFonts w:eastAsia="Times New Roman" w:cs="Calibri"/>
          <w:color w:val="000000"/>
          <w:sz w:val="18"/>
          <w:szCs w:val="18"/>
          <w:lang w:val="en-US" w:eastAsia="it-IT"/>
        </w:rPr>
        <w:t>The 2016 Florence edition has a broader scope than usual, to consider lower and higher (terahertz and optical) frequency applications, with special emphasis on Multiphysic problems.</w:t>
      </w:r>
    </w:p>
    <w:p w:rsidR="004C3565" w:rsidRPr="007E6098" w:rsidRDefault="004C3565" w:rsidP="004C3565">
      <w:pPr>
        <w:autoSpaceDE w:val="0"/>
        <w:autoSpaceDN w:val="0"/>
        <w:adjustRightInd w:val="0"/>
        <w:spacing w:before="120" w:after="0" w:line="240" w:lineRule="auto"/>
        <w:jc w:val="both"/>
        <w:rPr>
          <w:rFonts w:eastAsia="Times New Roman" w:cs="Calibri"/>
          <w:color w:val="000000"/>
          <w:sz w:val="18"/>
          <w:szCs w:val="18"/>
          <w:lang w:val="en-US" w:eastAsia="it-IT"/>
        </w:rPr>
      </w:pPr>
      <w:r w:rsidRPr="007E6098">
        <w:rPr>
          <w:rFonts w:eastAsia="Times New Roman" w:cs="Calibri"/>
          <w:color w:val="000000"/>
          <w:sz w:val="18"/>
          <w:szCs w:val="18"/>
          <w:lang w:val="en-US" w:eastAsia="it-IT"/>
        </w:rPr>
        <w:t>Florence in May is particularly charming and the workshop will be held in the historical center, nearby the Cathedral and at walking distance from any building or museum you wish to visit!</w:t>
      </w:r>
    </w:p>
    <w:p w:rsidR="004C3565" w:rsidRPr="007E6098" w:rsidRDefault="004C3565" w:rsidP="004C3565">
      <w:pPr>
        <w:autoSpaceDE w:val="0"/>
        <w:autoSpaceDN w:val="0"/>
        <w:adjustRightInd w:val="0"/>
        <w:spacing w:after="0" w:line="240" w:lineRule="auto"/>
        <w:jc w:val="center"/>
        <w:rPr>
          <w:rFonts w:eastAsia="Times New Roman" w:cs="Calibri"/>
          <w:color w:val="000000"/>
          <w:sz w:val="18"/>
          <w:szCs w:val="18"/>
          <w:lang w:val="en-US" w:eastAsia="it-IT"/>
        </w:rPr>
      </w:pPr>
    </w:p>
    <w:p w:rsidR="004C3565" w:rsidRPr="007E6098" w:rsidRDefault="00602D27" w:rsidP="004C3565">
      <w:pPr>
        <w:autoSpaceDE w:val="0"/>
        <w:autoSpaceDN w:val="0"/>
        <w:adjustRightInd w:val="0"/>
        <w:spacing w:after="0" w:line="240" w:lineRule="auto"/>
        <w:jc w:val="center"/>
        <w:rPr>
          <w:rFonts w:eastAsia="Times New Roman" w:cs="Calibri"/>
          <w:color w:val="000000"/>
          <w:sz w:val="18"/>
          <w:szCs w:val="18"/>
          <w:lang w:eastAsia="it-IT"/>
        </w:rPr>
      </w:pPr>
      <w:r>
        <w:rPr>
          <w:noProof/>
          <w:sz w:val="18"/>
          <w:szCs w:val="18"/>
          <w:lang w:eastAsia="it-IT"/>
        </w:rPr>
        <w:pict>
          <v:shape id="Immagine 5" o:spid="_x0000_i1048" type="#_x0000_t75" alt="Descrizione: D:\Documenti\Lavori\Aperti\FEM Firenze 2016\10giardino-iris2.jpg" style="width:223.5pt;height:117pt;visibility:visible">
            <v:imagedata r:id="rId31" o:title="10giardino-iris2"/>
          </v:shape>
        </w:pict>
      </w:r>
    </w:p>
    <w:p w:rsidR="004C3565" w:rsidRPr="007E6098" w:rsidRDefault="004C3565" w:rsidP="004C3565">
      <w:pPr>
        <w:autoSpaceDE w:val="0"/>
        <w:autoSpaceDN w:val="0"/>
        <w:adjustRightInd w:val="0"/>
        <w:spacing w:before="120" w:after="0" w:line="240" w:lineRule="auto"/>
        <w:jc w:val="center"/>
        <w:rPr>
          <w:rFonts w:eastAsia="Times New Roman" w:cs="Calibri"/>
          <w:i/>
          <w:color w:val="000000"/>
          <w:sz w:val="18"/>
          <w:szCs w:val="18"/>
          <w:lang w:val="en-US" w:eastAsia="it-IT"/>
        </w:rPr>
      </w:pPr>
      <w:r w:rsidRPr="007E6098">
        <w:rPr>
          <w:rFonts w:eastAsia="Times New Roman" w:cs="Calibri"/>
          <w:i/>
          <w:color w:val="000000"/>
          <w:sz w:val="18"/>
          <w:szCs w:val="18"/>
          <w:lang w:val="en-US" w:eastAsia="it-IT"/>
        </w:rPr>
        <w:t>Florence from “Piazzale Michelangelo”, where Irises (the red Iris on white background is the city emblem) and roses gardens are in full flowering in May (http://www.irisfirenze.it/).</w:t>
      </w:r>
    </w:p>
    <w:p w:rsidR="004C3565" w:rsidRPr="00D04662" w:rsidRDefault="004C3565" w:rsidP="004C3565">
      <w:pPr>
        <w:autoSpaceDE w:val="0"/>
        <w:autoSpaceDN w:val="0"/>
        <w:adjustRightInd w:val="0"/>
        <w:spacing w:before="120" w:after="0" w:line="240" w:lineRule="auto"/>
        <w:jc w:val="both"/>
        <w:rPr>
          <w:rFonts w:eastAsia="Times New Roman" w:cs="Calibri"/>
          <w:color w:val="000000"/>
          <w:sz w:val="18"/>
          <w:szCs w:val="18"/>
          <w:lang w:val="en-US" w:eastAsia="it-IT"/>
        </w:rPr>
      </w:pPr>
      <w:r w:rsidRPr="00D04662">
        <w:rPr>
          <w:rFonts w:eastAsia="Times New Roman" w:cs="Calibri"/>
          <w:color w:val="000000"/>
          <w:sz w:val="18"/>
          <w:szCs w:val="18"/>
          <w:lang w:val="en-US" w:eastAsia="it-IT"/>
        </w:rPr>
        <w:t>We are looking forward to welcome you in Florence!!!</w:t>
      </w:r>
    </w:p>
    <w:p w:rsidR="004C3565" w:rsidRPr="007E6098" w:rsidRDefault="004C3565" w:rsidP="004C3565">
      <w:pPr>
        <w:spacing w:before="120" w:after="0" w:line="240" w:lineRule="auto"/>
        <w:ind w:left="1416"/>
        <w:rPr>
          <w:rFonts w:eastAsia="Times New Roman"/>
          <w:i/>
          <w:sz w:val="18"/>
          <w:szCs w:val="18"/>
          <w:lang w:eastAsia="it-IT"/>
        </w:rPr>
      </w:pPr>
      <w:r w:rsidRPr="007E6098">
        <w:rPr>
          <w:rFonts w:eastAsia="Times New Roman"/>
          <w:i/>
          <w:sz w:val="18"/>
          <w:szCs w:val="18"/>
          <w:lang w:eastAsia="it-IT"/>
        </w:rPr>
        <w:t>Roberto Graglia and Giuseppe Pelosi</w:t>
      </w:r>
    </w:p>
    <w:p w:rsidR="004C3565" w:rsidRDefault="004C3565" w:rsidP="004C3565">
      <w:pPr>
        <w:spacing w:after="0" w:line="240" w:lineRule="auto"/>
        <w:ind w:left="1416"/>
        <w:rPr>
          <w:rFonts w:eastAsia="Times New Roman"/>
          <w:i/>
          <w:sz w:val="18"/>
          <w:szCs w:val="18"/>
          <w:lang w:eastAsia="it-IT"/>
        </w:rPr>
      </w:pPr>
      <w:r w:rsidRPr="007E6098">
        <w:rPr>
          <w:rFonts w:eastAsia="Times New Roman"/>
          <w:i/>
          <w:sz w:val="18"/>
          <w:szCs w:val="18"/>
          <w:lang w:eastAsia="it-IT"/>
        </w:rPr>
        <w:t>General Chairs</w:t>
      </w:r>
    </w:p>
    <w:p w:rsidR="005757D0" w:rsidRDefault="007D3268" w:rsidP="005757D0">
      <w:pPr>
        <w:spacing w:after="0" w:line="240" w:lineRule="auto"/>
        <w:rPr>
          <w:rFonts w:cs="Calibri"/>
          <w:sz w:val="18"/>
          <w:szCs w:val="18"/>
          <w:lang w:eastAsia="it-IT"/>
        </w:rPr>
      </w:pPr>
      <w:r>
        <w:rPr>
          <w:rFonts w:cs="Calibri"/>
          <w:sz w:val="18"/>
          <w:szCs w:val="18"/>
          <w:lang w:eastAsia="it-IT"/>
        </w:rPr>
        <w:pict>
          <v:rect id="_x0000_i1049" style="width:0;height:1.5pt" o:hralign="center" o:hrstd="t" o:hr="t" fillcolor="#a0a0a0" stroked="f"/>
        </w:pict>
      </w:r>
    </w:p>
    <w:p w:rsidR="005757D0" w:rsidRDefault="00640303" w:rsidP="00640303">
      <w:pPr>
        <w:pStyle w:val="StileTitolo4"/>
        <w:rPr>
          <w:rStyle w:val="Collegamentoipertestuale"/>
          <w:color w:val="FF0000"/>
          <w:u w:val="none"/>
        </w:rPr>
      </w:pPr>
      <w:r w:rsidRPr="00640303">
        <w:rPr>
          <w:rStyle w:val="Collegamentoipertestuale"/>
          <w:color w:val="FF0000"/>
          <w:u w:val="none"/>
        </w:rPr>
        <w:t xml:space="preserve">INTERNATIONAL CONFERENCE </w:t>
      </w:r>
    </w:p>
    <w:p w:rsidR="00640303" w:rsidRDefault="00772A8D" w:rsidP="00772A8D">
      <w:pPr>
        <w:pStyle w:val="StileTitolo4"/>
        <w:jc w:val="center"/>
      </w:pPr>
      <w:r>
        <w:lastRenderedPageBreak/>
        <w:fldChar w:fldCharType="begin"/>
      </w:r>
      <w:r>
        <w:instrText xml:space="preserve"> INCLUDEPICTURE "http://www.poloprato.unifi.it/uploads/tx_bsheaderselector/banner_02.jpg" \* MERGEFORMATINET </w:instrText>
      </w:r>
      <w:r>
        <w:fldChar w:fldCharType="separate"/>
      </w:r>
      <w:r w:rsidR="007D3268">
        <w:fldChar w:fldCharType="begin"/>
      </w:r>
      <w:r w:rsidR="007D3268">
        <w:instrText xml:space="preserve"> </w:instrText>
      </w:r>
      <w:r w:rsidR="007D3268">
        <w:instrText>INCLUDEPICTURE  "http://www.poloprato.unifi.it/uploads/tx_bsheaderselector/banner_02.jpg" \* MERGEFORMATINET</w:instrText>
      </w:r>
      <w:r w:rsidR="007D3268">
        <w:instrText xml:space="preserve"> </w:instrText>
      </w:r>
      <w:r w:rsidR="007D3268">
        <w:fldChar w:fldCharType="separate"/>
      </w:r>
      <w:r w:rsidR="00602D27">
        <w:pict>
          <v:shape id="_x0000_i1050" type="#_x0000_t75" style="width:237pt;height:60pt">
            <v:imagedata r:id="rId32" r:href="rId33"/>
          </v:shape>
        </w:pict>
      </w:r>
      <w:r w:rsidR="007D3268">
        <w:fldChar w:fldCharType="end"/>
      </w:r>
      <w:r>
        <w:fldChar w:fldCharType="end"/>
      </w:r>
    </w:p>
    <w:p w:rsidR="00772A8D" w:rsidRDefault="00772A8D" w:rsidP="00772A8D">
      <w:pPr>
        <w:rPr>
          <w:lang w:val="en-US"/>
        </w:rPr>
      </w:pPr>
    </w:p>
    <w:p w:rsidR="00772A8D" w:rsidRPr="00772A8D" w:rsidRDefault="00772A8D" w:rsidP="00772A8D">
      <w:pPr>
        <w:rPr>
          <w:sz w:val="20"/>
          <w:szCs w:val="24"/>
          <w:lang w:val="en-US" w:eastAsia="it-IT"/>
        </w:rPr>
      </w:pPr>
      <w:r w:rsidRPr="00772A8D">
        <w:rPr>
          <w:sz w:val="18"/>
          <w:lang w:val="en-US"/>
        </w:rPr>
        <w:t xml:space="preserve">The </w:t>
      </w:r>
      <w:r w:rsidRPr="00772A8D">
        <w:rPr>
          <w:b/>
          <w:sz w:val="18"/>
          <w:lang w:val="en-US"/>
        </w:rPr>
        <w:t>8th International Symposium on Medical ICT</w:t>
      </w:r>
      <w:r w:rsidRPr="00772A8D">
        <w:rPr>
          <w:sz w:val="18"/>
          <w:lang w:val="en-US"/>
        </w:rPr>
        <w:t xml:space="preserve"> will be held in </w:t>
      </w:r>
      <w:r w:rsidRPr="00772A8D">
        <w:rPr>
          <w:b/>
          <w:sz w:val="18"/>
          <w:lang w:val="en-US"/>
        </w:rPr>
        <w:t>Florence</w:t>
      </w:r>
      <w:r w:rsidRPr="00772A8D">
        <w:rPr>
          <w:sz w:val="18"/>
          <w:lang w:val="en-US"/>
        </w:rPr>
        <w:t xml:space="preserve">, Italy, 2-4 April 2014. </w:t>
      </w:r>
    </w:p>
    <w:p w:rsidR="00772A8D" w:rsidRPr="00772A8D" w:rsidRDefault="00772A8D" w:rsidP="00772A8D">
      <w:pPr>
        <w:rPr>
          <w:sz w:val="18"/>
          <w:lang w:val="en-US"/>
        </w:rPr>
      </w:pPr>
      <w:r w:rsidRPr="00772A8D">
        <w:rPr>
          <w:sz w:val="18"/>
          <w:lang w:val="en-US"/>
        </w:rPr>
        <w:t xml:space="preserve">Sharing knowledge and building collaborations is vitally important to foster technological, industrial, and societal innovations. ISMICT brings together international experts in Information Communication Technologies (ICT) with Medical, Clinical and hospital professionals. It provides a forum for the exchange of ideas across disciplines encouraging multidisciplinary research collaborations and the development of new concepts in the important and growing domain of Medical ICT. </w:t>
      </w:r>
    </w:p>
    <w:p w:rsidR="00772A8D" w:rsidRDefault="00772A8D" w:rsidP="00772A8D">
      <w:pPr>
        <w:rPr>
          <w:rStyle w:val="Collegamentoipertestuale"/>
          <w:color w:val="auto"/>
          <w:sz w:val="18"/>
          <w:u w:val="none"/>
          <w:lang w:val="en-US"/>
        </w:rPr>
      </w:pPr>
      <w:r w:rsidRPr="00772A8D">
        <w:rPr>
          <w:rStyle w:val="Collegamentoipertestuale"/>
          <w:color w:val="auto"/>
          <w:sz w:val="18"/>
          <w:u w:val="none"/>
          <w:lang w:val="en-US"/>
        </w:rPr>
        <w:t xml:space="preserve">General Chair and Organizer: </w:t>
      </w:r>
      <w:r>
        <w:rPr>
          <w:rStyle w:val="Collegamentoipertestuale"/>
          <w:color w:val="auto"/>
          <w:sz w:val="18"/>
          <w:u w:val="none"/>
          <w:lang w:val="en-US"/>
        </w:rPr>
        <w:br/>
      </w:r>
      <w:r w:rsidRPr="00772A8D">
        <w:rPr>
          <w:rStyle w:val="Collegamentoipertestuale"/>
          <w:color w:val="auto"/>
          <w:sz w:val="18"/>
          <w:u w:val="none"/>
          <w:lang w:val="en-US"/>
        </w:rPr>
        <w:t>Dr. Lorenzo Mucchi</w:t>
      </w:r>
      <w:r>
        <w:rPr>
          <w:rStyle w:val="Collegamentoipertestuale"/>
          <w:color w:val="auto"/>
          <w:sz w:val="18"/>
          <w:u w:val="none"/>
          <w:lang w:val="en-US"/>
        </w:rPr>
        <w:t xml:space="preserve">, DINFO, University of Florence, Italy. </w:t>
      </w:r>
    </w:p>
    <w:p w:rsidR="00772A8D" w:rsidRDefault="007D3268" w:rsidP="00772A8D">
      <w:pPr>
        <w:rPr>
          <w:rFonts w:cs="Calibri"/>
          <w:sz w:val="18"/>
          <w:szCs w:val="18"/>
          <w:lang w:eastAsia="it-IT"/>
        </w:rPr>
      </w:pPr>
      <w:r>
        <w:rPr>
          <w:rFonts w:cs="Calibri"/>
          <w:sz w:val="18"/>
          <w:szCs w:val="18"/>
          <w:lang w:eastAsia="it-IT"/>
        </w:rPr>
        <w:pict>
          <v:rect id="_x0000_i1051" style="width:0;height:1.5pt" o:hralign="center" o:hrstd="t" o:hr="t" fillcolor="#a0a0a0" stroked="f"/>
        </w:pict>
      </w:r>
    </w:p>
    <w:p w:rsidR="008E710A" w:rsidRDefault="008E710A" w:rsidP="008E710A">
      <w:pPr>
        <w:pStyle w:val="StileTitolo4"/>
        <w:rPr>
          <w:rStyle w:val="Collegamentoipertestuale"/>
          <w:color w:val="FF0000"/>
          <w:u w:val="none"/>
        </w:rPr>
      </w:pPr>
      <w:r w:rsidRPr="00640303">
        <w:rPr>
          <w:rStyle w:val="Collegamentoipertestuale"/>
          <w:color w:val="FF0000"/>
          <w:u w:val="none"/>
        </w:rPr>
        <w:t xml:space="preserve">INTERNATIONAL CONFERENCE </w:t>
      </w:r>
    </w:p>
    <w:p w:rsidR="008E710A" w:rsidRDefault="00602D27" w:rsidP="00772A8D">
      <w:pPr>
        <w:rPr>
          <w:rFonts w:cs="Calibri"/>
          <w:sz w:val="18"/>
          <w:szCs w:val="18"/>
          <w:highlight w:val="yellow"/>
          <w:lang w:eastAsia="it-IT"/>
        </w:rPr>
      </w:pPr>
      <w:r>
        <w:rPr>
          <w:rFonts w:cs="Calibri"/>
          <w:noProof/>
          <w:sz w:val="18"/>
          <w:szCs w:val="18"/>
          <w:lang w:eastAsia="it-IT"/>
        </w:rPr>
        <w:pict>
          <v:shape id="_x0000_i1052" type="#_x0000_t75" alt="banner iwagpr" style="width:269.25pt;height:45.75pt;visibility:visible">
            <v:imagedata r:id="rId34" o:title="banner iwagpr"/>
          </v:shape>
        </w:pict>
      </w:r>
    </w:p>
    <w:p w:rsidR="008E710A" w:rsidRDefault="008E710A" w:rsidP="008E710A">
      <w:pPr>
        <w:rPr>
          <w:rStyle w:val="Collegamentoipertestuale"/>
          <w:color w:val="auto"/>
          <w:sz w:val="18"/>
          <w:u w:val="none"/>
          <w:lang w:val="en-US"/>
        </w:rPr>
      </w:pPr>
      <w:r w:rsidRPr="000B1F86">
        <w:rPr>
          <w:rStyle w:val="Collegamentoipertestuale"/>
          <w:b/>
          <w:color w:val="auto"/>
          <w:sz w:val="18"/>
          <w:u w:val="none"/>
          <w:lang w:val="en-US"/>
        </w:rPr>
        <w:t>8th International Workshop on Advanced Ground Penetrating Radar  - IWAGPR 2015</w:t>
      </w:r>
      <w:r w:rsidRPr="008E710A">
        <w:rPr>
          <w:rStyle w:val="Collegamentoipertestuale"/>
          <w:color w:val="auto"/>
          <w:sz w:val="18"/>
          <w:u w:val="none"/>
          <w:lang w:val="en-US"/>
        </w:rPr>
        <w:t>, Florence, Italy, from the 7th to 10th of July, 2015.</w:t>
      </w:r>
    </w:p>
    <w:p w:rsidR="000B1F86" w:rsidRPr="008E710A" w:rsidRDefault="007D3268" w:rsidP="008E710A">
      <w:pPr>
        <w:rPr>
          <w:rStyle w:val="Collegamentoipertestuale"/>
          <w:color w:val="auto"/>
          <w:sz w:val="18"/>
          <w:u w:val="none"/>
          <w:lang w:val="en-US"/>
        </w:rPr>
      </w:pPr>
      <w:hyperlink r:id="rId35" w:history="1">
        <w:r w:rsidR="000B1F86" w:rsidRPr="00467611">
          <w:rPr>
            <w:rStyle w:val="Collegamentoipertestuale"/>
            <w:sz w:val="18"/>
            <w:lang w:val="en-US"/>
          </w:rPr>
          <w:t>www.iwagpr2015.eu</w:t>
        </w:r>
      </w:hyperlink>
      <w:r w:rsidR="000B1F86">
        <w:rPr>
          <w:rStyle w:val="Collegamentoipertestuale"/>
          <w:color w:val="auto"/>
          <w:sz w:val="18"/>
          <w:u w:val="none"/>
          <w:lang w:val="en-US"/>
        </w:rPr>
        <w:t xml:space="preserve"> </w:t>
      </w:r>
    </w:p>
    <w:p w:rsidR="00772A8D" w:rsidRPr="008E710A" w:rsidRDefault="008E710A" w:rsidP="008E710A">
      <w:pPr>
        <w:rPr>
          <w:rStyle w:val="Collegamentoipertestuale"/>
          <w:color w:val="auto"/>
          <w:sz w:val="18"/>
          <w:u w:val="none"/>
          <w:lang w:val="en-US"/>
        </w:rPr>
      </w:pPr>
      <w:r w:rsidRPr="008E710A">
        <w:rPr>
          <w:rStyle w:val="Collegamentoipertestuale"/>
          <w:color w:val="auto"/>
          <w:sz w:val="18"/>
          <w:u w:val="none"/>
          <w:lang w:val="en-US"/>
        </w:rPr>
        <w:t xml:space="preserve"> This workshop is the 8th of a biennial series of international scientific symposia devoted in advancements in GPR techniques and applications. The conference is aimed at presenting a wide range of scientific and technical information of high standard to scientists, engineers and end-users of GPR technologies, as well as to provide the possibility to participants to exchange ideas and discuss about their work and results.</w:t>
      </w:r>
      <w:r w:rsidR="000B1F86">
        <w:rPr>
          <w:rStyle w:val="Collegamentoipertestuale"/>
          <w:color w:val="auto"/>
          <w:sz w:val="18"/>
          <w:u w:val="none"/>
          <w:lang w:val="en-US"/>
        </w:rPr>
        <w:t xml:space="preserve"> </w:t>
      </w:r>
      <w:r w:rsidRPr="008E710A">
        <w:rPr>
          <w:rStyle w:val="Collegamentoipertestuale"/>
          <w:color w:val="auto"/>
          <w:sz w:val="18"/>
          <w:u w:val="none"/>
          <w:lang w:val="en-US"/>
        </w:rPr>
        <w:t>Topics covered include novel developments of GPR systems and antennas, advanced data processing algorithms for improved subsurface imaging, radar data modelling approaches and inversion strategies for qualitative and quantitative reconstruction of soil and material properties, and finally, data interpretation in a range of fields, including geology and sedimentology, glaciology, environmental and agricultural engineering (e.g., hydrological monitoring, digital soil mapping, forestry), civil engineering (e.g., utility detection, monitoring of transport infrastructures, non-destructive testing),  UXOs and landmines detection, archaeology and cultural heritage, among others.</w:t>
      </w:r>
    </w:p>
    <w:p w:rsidR="008E710A" w:rsidRDefault="008E710A" w:rsidP="00772A8D">
      <w:pPr>
        <w:rPr>
          <w:rStyle w:val="Collegamentoipertestuale"/>
          <w:color w:val="auto"/>
          <w:sz w:val="18"/>
          <w:u w:val="none"/>
        </w:rPr>
      </w:pPr>
      <w:r w:rsidRPr="008E710A">
        <w:rPr>
          <w:rStyle w:val="Collegamentoipertestuale"/>
          <w:color w:val="auto"/>
          <w:sz w:val="18"/>
          <w:u w:val="none"/>
        </w:rPr>
        <w:lastRenderedPageBreak/>
        <w:t>General Chairs:  Prof. Lorenzo Capineri and Prof. Massimiliano Pieraccini.</w:t>
      </w:r>
      <w:r w:rsidRPr="008E710A">
        <w:rPr>
          <w:rStyle w:val="Collegamentoipertestuale"/>
          <w:color w:val="auto"/>
          <w:sz w:val="18"/>
          <w:u w:val="none"/>
        </w:rPr>
        <w:br/>
      </w:r>
    </w:p>
    <w:p w:rsidR="00C27019" w:rsidRDefault="007D3268" w:rsidP="00C27019">
      <w:pPr>
        <w:rPr>
          <w:rFonts w:cs="Calibri"/>
          <w:sz w:val="18"/>
          <w:szCs w:val="18"/>
          <w:lang w:eastAsia="it-IT"/>
        </w:rPr>
      </w:pPr>
      <w:r>
        <w:rPr>
          <w:rFonts w:cs="Calibri"/>
          <w:sz w:val="18"/>
          <w:szCs w:val="18"/>
          <w:lang w:eastAsia="it-IT"/>
        </w:rPr>
        <w:pict>
          <v:rect id="_x0000_i1053" style="width:0;height:1.5pt" o:hralign="center" o:hrstd="t" o:hr="t" fillcolor="#a0a0a0" stroked="f"/>
        </w:pict>
      </w:r>
    </w:p>
    <w:p w:rsidR="00C27019" w:rsidRDefault="00C27019" w:rsidP="00C27019">
      <w:pPr>
        <w:pStyle w:val="StileTitolo4"/>
        <w:rPr>
          <w:rStyle w:val="Collegamentoipertestuale"/>
          <w:color w:val="FF0000"/>
          <w:u w:val="none"/>
        </w:rPr>
      </w:pPr>
      <w:r w:rsidRPr="00640303">
        <w:rPr>
          <w:rStyle w:val="Collegamentoipertestuale"/>
          <w:color w:val="FF0000"/>
          <w:u w:val="none"/>
        </w:rPr>
        <w:t xml:space="preserve">INTERNATIONAL CONFERENCE </w:t>
      </w:r>
    </w:p>
    <w:p w:rsidR="009E44C7" w:rsidRPr="00C27019" w:rsidRDefault="009E44C7" w:rsidP="009E44C7">
      <w:pPr>
        <w:rPr>
          <w:rStyle w:val="Collegamentoipertestuale"/>
          <w:color w:val="auto"/>
          <w:sz w:val="18"/>
          <w:u w:val="none"/>
          <w:lang w:val="en-US"/>
        </w:rPr>
      </w:pPr>
      <w:r w:rsidRPr="00C27019">
        <w:rPr>
          <w:rStyle w:val="Collegamentoipertestuale"/>
          <w:color w:val="auto"/>
          <w:sz w:val="18"/>
          <w:u w:val="none"/>
          <w:lang w:val="en-US"/>
        </w:rPr>
        <w:t xml:space="preserve"> </w:t>
      </w:r>
      <w:r w:rsidR="00C27019">
        <w:fldChar w:fldCharType="begin"/>
      </w:r>
      <w:r w:rsidR="00C27019" w:rsidRPr="0024075D">
        <w:rPr>
          <w:lang w:val="en-US"/>
        </w:rPr>
        <w:instrText xml:space="preserve"> INCLUDEPICTURE "https://encrypted-tbn3.gstatic.com/images?q=tbn:ANd9GcQDXsMhY3bElenJUuzxNwM4cCYIruIWmfUvGRp63fgJLjGYNsOrdQ" \* MERGEFORMATINET </w:instrText>
      </w:r>
      <w:r w:rsidR="00C27019">
        <w:fldChar w:fldCharType="separate"/>
      </w:r>
      <w:r w:rsidR="007D3268">
        <w:fldChar w:fldCharType="begin"/>
      </w:r>
      <w:r w:rsidR="007D3268">
        <w:instrText xml:space="preserve"> </w:instrText>
      </w:r>
      <w:r w:rsidR="007D3268">
        <w:instrText>INCLUDEPICTURE  "https://encrypted-tbn3.gstatic.com/images?q=tbn:ANd9GcQDXsMhY3bEle</w:instrText>
      </w:r>
      <w:r w:rsidR="007D3268">
        <w:instrText>nJUuzxNwM4cCYIruIWmfUvGRp63fgJLjGYNsOrdQ" \* MERGEFORMATINET</w:instrText>
      </w:r>
      <w:r w:rsidR="007D3268">
        <w:instrText xml:space="preserve"> </w:instrText>
      </w:r>
      <w:r w:rsidR="007D3268">
        <w:fldChar w:fldCharType="separate"/>
      </w:r>
      <w:r w:rsidR="00602D27">
        <w:pict>
          <v:shape id="_x0000_i1054" type="#_x0000_t75" alt="Risultati immagini per ieee cns 2015" style="width:255pt;height:40.5pt">
            <v:imagedata r:id="rId36" r:href="rId37"/>
          </v:shape>
        </w:pict>
      </w:r>
      <w:r w:rsidR="007D3268">
        <w:fldChar w:fldCharType="end"/>
      </w:r>
      <w:r w:rsidR="00C27019">
        <w:fldChar w:fldCharType="end"/>
      </w:r>
    </w:p>
    <w:p w:rsidR="009E44C7" w:rsidRDefault="007D3268" w:rsidP="009E44C7">
      <w:pPr>
        <w:rPr>
          <w:rStyle w:val="Collegamentoipertestuale"/>
          <w:color w:val="auto"/>
          <w:sz w:val="18"/>
          <w:u w:val="none"/>
          <w:lang w:val="en-US"/>
        </w:rPr>
      </w:pPr>
      <w:hyperlink r:id="rId38" w:history="1">
        <w:r w:rsidR="00183975" w:rsidRPr="006971E4">
          <w:rPr>
            <w:rStyle w:val="Collegamentoipertestuale"/>
            <w:sz w:val="18"/>
            <w:lang w:val="en-US"/>
          </w:rPr>
          <w:t>http://cns2015.ieee-cns.org/</w:t>
        </w:r>
      </w:hyperlink>
    </w:p>
    <w:p w:rsidR="009E44C7" w:rsidRDefault="009E44C7" w:rsidP="009E44C7">
      <w:pPr>
        <w:rPr>
          <w:rStyle w:val="Collegamentoipertestuale"/>
          <w:color w:val="auto"/>
          <w:sz w:val="18"/>
          <w:u w:val="none"/>
          <w:lang w:val="en-US"/>
        </w:rPr>
      </w:pPr>
      <w:r w:rsidRPr="00C27019">
        <w:rPr>
          <w:rStyle w:val="Collegamentoipertestuale"/>
          <w:color w:val="auto"/>
          <w:sz w:val="18"/>
          <w:u w:val="none"/>
          <w:lang w:val="en-US"/>
        </w:rPr>
        <w:t xml:space="preserve">The </w:t>
      </w:r>
      <w:r w:rsidR="0024075D" w:rsidRPr="00750AC4">
        <w:rPr>
          <w:rStyle w:val="Collegamentoipertestuale"/>
          <w:color w:val="auto"/>
          <w:sz w:val="18"/>
          <w:u w:val="none"/>
          <w:lang w:val="en-US"/>
        </w:rPr>
        <w:t xml:space="preserve">IEEE Conference on Communications and Network Security (CNS) </w:t>
      </w:r>
      <w:r w:rsidR="0024075D">
        <w:rPr>
          <w:rStyle w:val="Collegamentoipertestuale"/>
          <w:color w:val="auto"/>
          <w:sz w:val="18"/>
          <w:u w:val="none"/>
          <w:lang w:val="en-US"/>
        </w:rPr>
        <w:t xml:space="preserve"> 2015has been </w:t>
      </w:r>
      <w:r w:rsidRPr="00C27019">
        <w:rPr>
          <w:rStyle w:val="Collegamentoipertestuale"/>
          <w:color w:val="auto"/>
          <w:sz w:val="18"/>
          <w:u w:val="none"/>
          <w:lang w:val="en-US"/>
        </w:rPr>
        <w:t xml:space="preserve"> held in Florence, Italy, 2</w:t>
      </w:r>
      <w:r w:rsidR="0024075D">
        <w:rPr>
          <w:rStyle w:val="Collegamentoipertestuale"/>
          <w:color w:val="auto"/>
          <w:sz w:val="18"/>
          <w:u w:val="none"/>
          <w:lang w:val="en-US"/>
        </w:rPr>
        <w:t>8</w:t>
      </w:r>
      <w:r w:rsidRPr="00C27019">
        <w:rPr>
          <w:rStyle w:val="Collegamentoipertestuale"/>
          <w:color w:val="auto"/>
          <w:sz w:val="18"/>
          <w:u w:val="none"/>
          <w:lang w:val="en-US"/>
        </w:rPr>
        <w:t>-</w:t>
      </w:r>
      <w:r w:rsidR="0024075D">
        <w:rPr>
          <w:rStyle w:val="Collegamentoipertestuale"/>
          <w:color w:val="auto"/>
          <w:sz w:val="18"/>
          <w:u w:val="none"/>
          <w:lang w:val="en-US"/>
        </w:rPr>
        <w:t>30</w:t>
      </w:r>
      <w:r w:rsidRPr="00C27019">
        <w:rPr>
          <w:rStyle w:val="Collegamentoipertestuale"/>
          <w:color w:val="auto"/>
          <w:sz w:val="18"/>
          <w:u w:val="none"/>
          <w:lang w:val="en-US"/>
        </w:rPr>
        <w:t xml:space="preserve"> </w:t>
      </w:r>
      <w:r w:rsidR="0024075D">
        <w:rPr>
          <w:rStyle w:val="Collegamentoipertestuale"/>
          <w:color w:val="auto"/>
          <w:sz w:val="18"/>
          <w:u w:val="none"/>
          <w:lang w:val="en-US"/>
        </w:rPr>
        <w:t>September</w:t>
      </w:r>
      <w:r w:rsidRPr="00C27019">
        <w:rPr>
          <w:rStyle w:val="Collegamentoipertestuale"/>
          <w:color w:val="auto"/>
          <w:sz w:val="18"/>
          <w:u w:val="none"/>
          <w:lang w:val="en-US"/>
        </w:rPr>
        <w:t xml:space="preserve"> 201</w:t>
      </w:r>
      <w:r w:rsidR="0024075D">
        <w:rPr>
          <w:rStyle w:val="Collegamentoipertestuale"/>
          <w:color w:val="auto"/>
          <w:sz w:val="18"/>
          <w:u w:val="none"/>
          <w:lang w:val="en-US"/>
        </w:rPr>
        <w:t>5</w:t>
      </w:r>
      <w:r w:rsidRPr="00C27019">
        <w:rPr>
          <w:rStyle w:val="Collegamentoipertestuale"/>
          <w:color w:val="auto"/>
          <w:sz w:val="18"/>
          <w:u w:val="none"/>
          <w:lang w:val="en-US"/>
        </w:rPr>
        <w:t xml:space="preserve">. </w:t>
      </w:r>
    </w:p>
    <w:p w:rsidR="00750AC4" w:rsidRPr="00750AC4" w:rsidRDefault="00750AC4" w:rsidP="00183975">
      <w:pPr>
        <w:jc w:val="both"/>
        <w:rPr>
          <w:rStyle w:val="Collegamentoipertestuale"/>
          <w:color w:val="auto"/>
          <w:sz w:val="18"/>
          <w:u w:val="none"/>
          <w:lang w:val="en-US"/>
        </w:rPr>
      </w:pPr>
      <w:r w:rsidRPr="00750AC4">
        <w:rPr>
          <w:rStyle w:val="Collegamentoipertestuale"/>
          <w:color w:val="auto"/>
          <w:sz w:val="18"/>
          <w:u w:val="none"/>
          <w:lang w:val="en-US"/>
        </w:rPr>
        <w:t>IEEE Conference on Communications and Network Security (CNS) is a new conference series in IEEE Communications Society (ComSoc) core conference portfolio and the only ComSoc conference focusing solely on cyber security. IEEE CNS is also a spin-off of IEEE INFOCOM, the premier ComSoc conference on networking. The goal of CNS is to provide an outstanding forum for cyber security researchers, practitioners, policy makers, and users to exchange ideas, techniques and tools, raise awareness, and share experience related to all practical and theoretical aspects of communications and network security.</w:t>
      </w:r>
    </w:p>
    <w:p w:rsidR="00750AC4" w:rsidRPr="00C27019" w:rsidRDefault="00750AC4" w:rsidP="0024075D">
      <w:pPr>
        <w:jc w:val="both"/>
        <w:rPr>
          <w:rStyle w:val="Collegamentoipertestuale"/>
          <w:color w:val="auto"/>
          <w:sz w:val="18"/>
          <w:u w:val="none"/>
          <w:lang w:val="en-US"/>
        </w:rPr>
      </w:pPr>
      <w:r w:rsidRPr="00750AC4">
        <w:rPr>
          <w:rStyle w:val="Collegamentoipertestuale"/>
          <w:color w:val="auto"/>
          <w:sz w:val="18"/>
          <w:u w:val="none"/>
          <w:lang w:val="en-US"/>
        </w:rPr>
        <w:t>Building on the success of the past two years’ conferences, IEEE CNS 2015 seeks original high-quality technical papers from academia, government, and industry. Topics of interest encompass all practical and theoretical aspects of communications and network security, all the way from the physical layer to the various network layers to the variety of applications reliant on a secure communication substrate. Submissions with main contribution in other areas, such as information security, software security, system security, or applied cryptography, will also be considered if a clear connection to secure</w:t>
      </w:r>
      <w:r>
        <w:rPr>
          <w:rStyle w:val="Collegamentoipertestuale"/>
          <w:color w:val="auto"/>
          <w:sz w:val="18"/>
          <w:u w:val="none"/>
          <w:lang w:val="en-US"/>
        </w:rPr>
        <w:t xml:space="preserve"> </w:t>
      </w:r>
      <w:r w:rsidRPr="00750AC4">
        <w:rPr>
          <w:rStyle w:val="Collegamentoipertestuale"/>
          <w:color w:val="auto"/>
          <w:sz w:val="18"/>
          <w:u w:val="none"/>
          <w:lang w:val="en-US"/>
        </w:rPr>
        <w:t>communications/networking is demonstrated.</w:t>
      </w:r>
    </w:p>
    <w:p w:rsidR="0024075D" w:rsidRPr="0024075D" w:rsidRDefault="0024075D" w:rsidP="0024075D">
      <w:pPr>
        <w:rPr>
          <w:rStyle w:val="Collegamentoipertestuale"/>
          <w:color w:val="auto"/>
          <w:sz w:val="18"/>
          <w:u w:val="none"/>
        </w:rPr>
      </w:pPr>
      <w:r w:rsidRPr="0024075D">
        <w:rPr>
          <w:rStyle w:val="Collegamentoipertestuale"/>
          <w:color w:val="auto"/>
          <w:sz w:val="18"/>
          <w:u w:val="none"/>
        </w:rPr>
        <w:t>Local Organization Chair:</w:t>
      </w:r>
    </w:p>
    <w:p w:rsidR="0024075D" w:rsidRPr="0024075D" w:rsidRDefault="0024075D" w:rsidP="0024075D">
      <w:pPr>
        <w:rPr>
          <w:rStyle w:val="Collegamentoipertestuale"/>
          <w:color w:val="auto"/>
          <w:sz w:val="18"/>
          <w:u w:val="none"/>
        </w:rPr>
      </w:pPr>
      <w:r w:rsidRPr="0024075D">
        <w:rPr>
          <w:rStyle w:val="Collegamentoipertestuale"/>
          <w:color w:val="auto"/>
          <w:sz w:val="18"/>
          <w:u w:val="none"/>
        </w:rPr>
        <w:t>Prof. Alessandro Piva, University of Florence</w:t>
      </w:r>
    </w:p>
    <w:p w:rsidR="00D04662" w:rsidRPr="00B03808" w:rsidRDefault="00D04662" w:rsidP="007B18E2">
      <w:pPr>
        <w:pStyle w:val="StileTitolo1"/>
      </w:pPr>
      <w:bookmarkStart w:id="7" w:name="_Toc441846588"/>
      <w:r>
        <w:t>Il tema di questo numero</w:t>
      </w:r>
      <w:bookmarkEnd w:id="7"/>
    </w:p>
    <w:p w:rsidR="00B6554A" w:rsidRDefault="00B03808" w:rsidP="008E40A7">
      <w:pPr>
        <w:spacing w:before="240" w:after="0" w:line="240" w:lineRule="auto"/>
        <w:jc w:val="center"/>
        <w:rPr>
          <w:b/>
        </w:rPr>
      </w:pPr>
      <w:r>
        <w:rPr>
          <w:b/>
        </w:rPr>
        <w:t>Enrico Fermi a Firenze</w:t>
      </w:r>
    </w:p>
    <w:p w:rsidR="00F3686B" w:rsidRPr="00B07FB1" w:rsidRDefault="00F3686B" w:rsidP="00640303">
      <w:pPr>
        <w:pStyle w:val="StileTitolo4"/>
      </w:pPr>
      <w:r>
        <w:t>PRESENTAZIONE LIBRO</w:t>
      </w:r>
    </w:p>
    <w:p w:rsidR="00A306BA" w:rsidRDefault="00602D27" w:rsidP="008E40A7">
      <w:pPr>
        <w:autoSpaceDE w:val="0"/>
        <w:autoSpaceDN w:val="0"/>
        <w:adjustRightInd w:val="0"/>
        <w:spacing w:before="120" w:after="120" w:line="240" w:lineRule="auto"/>
        <w:jc w:val="center"/>
        <w:rPr>
          <w:noProof/>
          <w:lang w:eastAsia="it-IT"/>
        </w:rPr>
      </w:pPr>
      <w:r>
        <w:rPr>
          <w:noProof/>
          <w:lang w:eastAsia="it-IT"/>
        </w:rPr>
        <w:lastRenderedPageBreak/>
        <w:pict>
          <v:shape id="_x0000_i1055" type="#_x0000_t75" style="width:165pt;height:222.75pt;visibility:visible">
            <v:imagedata r:id="rId39" o:title=""/>
          </v:shape>
        </w:pict>
      </w:r>
    </w:p>
    <w:p w:rsidR="001B54CF" w:rsidRPr="002159A1" w:rsidRDefault="001B54CF" w:rsidP="001B54CF">
      <w:pPr>
        <w:shd w:val="clear" w:color="auto" w:fill="FFFFFF"/>
        <w:spacing w:after="0" w:line="240" w:lineRule="auto"/>
        <w:jc w:val="both"/>
        <w:rPr>
          <w:rFonts w:eastAsia="Times New Roman" w:cs="Arial"/>
          <w:color w:val="000000"/>
          <w:sz w:val="18"/>
          <w:szCs w:val="18"/>
          <w:lang w:eastAsia="it-IT"/>
        </w:rPr>
      </w:pPr>
      <w:r w:rsidRPr="002159A1">
        <w:rPr>
          <w:rFonts w:eastAsia="Times New Roman" w:cs="Arial"/>
          <w:bCs/>
          <w:color w:val="000000"/>
          <w:sz w:val="18"/>
          <w:szCs w:val="18"/>
          <w:lang w:eastAsia="it-IT"/>
        </w:rPr>
        <w:t>Enrico Fermi </w:t>
      </w:r>
      <w:r w:rsidRPr="002159A1">
        <w:rPr>
          <w:rFonts w:eastAsia="Times New Roman" w:cs="Arial"/>
          <w:color w:val="000000"/>
          <w:sz w:val="18"/>
          <w:szCs w:val="18"/>
          <w:lang w:eastAsia="it-IT"/>
        </w:rPr>
        <w:t>insegnò nell’Ateneo fiorentino, tenendo corsi di Fisica Matematica e Meccanica Razionale per gli anni accademici 1924-25 e 1925-26. Un volume, pubblicato dalla casa editrice dell’Ateneo </w:t>
      </w:r>
      <w:r w:rsidRPr="002159A1">
        <w:rPr>
          <w:rFonts w:eastAsia="Times New Roman" w:cs="Arial"/>
          <w:bCs/>
          <w:color w:val="000000"/>
          <w:sz w:val="18"/>
          <w:szCs w:val="18"/>
          <w:lang w:eastAsia="it-IT"/>
        </w:rPr>
        <w:t>Firenze University Press </w:t>
      </w:r>
      <w:r w:rsidRPr="002159A1">
        <w:rPr>
          <w:rFonts w:eastAsia="Times New Roman" w:cs="Arial"/>
          <w:color w:val="000000"/>
          <w:sz w:val="18"/>
          <w:szCs w:val="18"/>
          <w:lang w:eastAsia="it-IT"/>
        </w:rPr>
        <w:t>in concomitanza con il 60° anniversario della scomparsa dello scienziato, ricorda la breve ma intensa presenza a Firenze del futuro Premio </w:t>
      </w:r>
      <w:r w:rsidRPr="002159A1">
        <w:rPr>
          <w:rFonts w:eastAsia="Times New Roman" w:cs="Arial"/>
          <w:bCs/>
          <w:color w:val="000000"/>
          <w:sz w:val="18"/>
          <w:szCs w:val="18"/>
          <w:lang w:eastAsia="it-IT"/>
        </w:rPr>
        <w:t>Nobel </w:t>
      </w:r>
      <w:r w:rsidRPr="002159A1">
        <w:rPr>
          <w:rFonts w:eastAsia="Times New Roman" w:cs="Arial"/>
          <w:color w:val="000000"/>
          <w:sz w:val="18"/>
          <w:szCs w:val="18"/>
          <w:lang w:eastAsia="it-IT"/>
        </w:rPr>
        <w:t>per la Fisica (il riconoscimento gli fu assegnato nel 1938).</w:t>
      </w:r>
    </w:p>
    <w:p w:rsidR="001B54CF" w:rsidRPr="002159A1" w:rsidRDefault="001B54CF" w:rsidP="001B54CF">
      <w:pPr>
        <w:shd w:val="clear" w:color="auto" w:fill="FFFFFF"/>
        <w:spacing w:after="0" w:line="240" w:lineRule="auto"/>
        <w:jc w:val="both"/>
        <w:rPr>
          <w:rFonts w:eastAsia="Times New Roman" w:cs="Arial"/>
          <w:color w:val="000000"/>
          <w:sz w:val="18"/>
          <w:szCs w:val="18"/>
          <w:lang w:eastAsia="it-IT"/>
        </w:rPr>
      </w:pPr>
    </w:p>
    <w:p w:rsidR="001B54CF" w:rsidRPr="002159A1" w:rsidRDefault="001B54CF" w:rsidP="001B54CF">
      <w:pPr>
        <w:shd w:val="clear" w:color="auto" w:fill="FFFFFF"/>
        <w:spacing w:after="0" w:line="240" w:lineRule="auto"/>
        <w:jc w:val="both"/>
        <w:rPr>
          <w:rFonts w:eastAsia="Times New Roman" w:cs="Arial"/>
          <w:color w:val="000000"/>
          <w:sz w:val="18"/>
          <w:szCs w:val="18"/>
          <w:lang w:eastAsia="it-IT"/>
        </w:rPr>
      </w:pPr>
      <w:r w:rsidRPr="002159A1">
        <w:rPr>
          <w:rFonts w:eastAsia="Times New Roman" w:cs="Arial"/>
          <w:color w:val="000000"/>
          <w:sz w:val="18"/>
          <w:szCs w:val="18"/>
          <w:lang w:eastAsia="it-IT"/>
        </w:rPr>
        <w:t xml:space="preserve">Il volume </w:t>
      </w:r>
      <w:r w:rsidRPr="002159A1">
        <w:rPr>
          <w:rFonts w:eastAsia="Times New Roman" w:cs="Arial"/>
          <w:bCs/>
          <w:color w:val="000000"/>
          <w:sz w:val="18"/>
          <w:szCs w:val="18"/>
          <w:lang w:eastAsia="it-IT"/>
        </w:rPr>
        <w:t>«Enrico Fermi a Firenze»</w:t>
      </w:r>
      <w:r w:rsidRPr="002159A1">
        <w:rPr>
          <w:rFonts w:eastAsia="Times New Roman" w:cs="Arial"/>
          <w:color w:val="000000"/>
          <w:sz w:val="18"/>
          <w:szCs w:val="18"/>
          <w:lang w:eastAsia="it-IT"/>
        </w:rPr>
        <w:t xml:space="preserve"> (a cura di Roberto Casalbuoni, Giovanni Frosali, Giuseppe Pelosi), realizzato con il finanziamento dell’Ente Cassa di Risparmio di Firenze – è stato presentato in un incontro alla Scuola di Ingegneria mercoledì 17 dicembre 2014 con la partecipazione del Rettore dell’Università di Firenze  Alberto Tesi. Sono intervenuti  anche Giulio Peruzzi (Università di Padova) e Massimiliano Pieraccini (Università di  Firenze). </w:t>
      </w:r>
    </w:p>
    <w:p w:rsidR="001B54CF" w:rsidRDefault="001B54CF" w:rsidP="001B54CF">
      <w:pPr>
        <w:shd w:val="clear" w:color="auto" w:fill="FFFFFF"/>
        <w:spacing w:after="0" w:line="240" w:lineRule="auto"/>
        <w:jc w:val="both"/>
        <w:rPr>
          <w:rFonts w:ascii="Arial" w:eastAsia="Times New Roman" w:hAnsi="Arial" w:cs="Arial"/>
          <w:color w:val="000000"/>
          <w:sz w:val="20"/>
          <w:szCs w:val="20"/>
          <w:lang w:eastAsia="it-IT"/>
        </w:rPr>
      </w:pPr>
    </w:p>
    <w:p w:rsidR="001B54CF" w:rsidRPr="002159A1" w:rsidRDefault="001B54CF" w:rsidP="001B54CF">
      <w:pPr>
        <w:shd w:val="clear" w:color="auto" w:fill="FFFFFF"/>
        <w:spacing w:after="0" w:line="240" w:lineRule="auto"/>
        <w:jc w:val="both"/>
        <w:rPr>
          <w:rFonts w:eastAsia="Times New Roman" w:cs="Arial"/>
          <w:color w:val="000000"/>
          <w:sz w:val="18"/>
          <w:szCs w:val="18"/>
          <w:lang w:eastAsia="it-IT"/>
        </w:rPr>
      </w:pPr>
      <w:r w:rsidRPr="002159A1">
        <w:rPr>
          <w:rFonts w:eastAsia="Times New Roman" w:cs="Arial"/>
          <w:color w:val="000000"/>
          <w:sz w:val="18"/>
          <w:szCs w:val="18"/>
          <w:lang w:eastAsia="it-IT"/>
        </w:rPr>
        <w:t>Nel volume, che ricostruisce una fase della vita dello scienziato e inaugura una collana di pubblicazioni associata alla rivista «il Colle di Galileo», vengono anche riprodotte – su concessione degli eredi e della Temple University (Philadelphia, Pennsylvania, USA), che detiene una copia del manoscritto originale – le lezioni di Meccanica razionale, tenute da Fermi agli studenti di Scienze e del biennio propedeutico agli studi di Ingegneria. Il periodo fiorentino dello scienziato fu segnato anche dalla pubblicazione della nuova teoria che descrive una grande famiglia di particelle, dette oggi «fermioni» (Statistica di Fermi) e che è stata la base, fra l’altro, della fisica dei semiconduttori e quindi dell’elettronica moderna.</w:t>
      </w:r>
    </w:p>
    <w:p w:rsidR="001B54CF" w:rsidRDefault="001B54CF" w:rsidP="001B54CF">
      <w:pPr>
        <w:spacing w:after="0" w:line="240" w:lineRule="auto"/>
        <w:jc w:val="both"/>
        <w:rPr>
          <w:rFonts w:cs="Arial"/>
          <w:color w:val="505050"/>
          <w:sz w:val="18"/>
          <w:szCs w:val="18"/>
        </w:rPr>
      </w:pPr>
    </w:p>
    <w:p w:rsidR="001B54CF" w:rsidRPr="00C56049" w:rsidRDefault="001B54CF" w:rsidP="001B54CF">
      <w:pPr>
        <w:spacing w:after="0" w:line="240" w:lineRule="auto"/>
        <w:jc w:val="both"/>
        <w:rPr>
          <w:rFonts w:cs="Arial"/>
          <w:color w:val="505050"/>
          <w:sz w:val="18"/>
          <w:szCs w:val="18"/>
        </w:rPr>
      </w:pPr>
    </w:p>
    <w:p w:rsidR="001B54CF" w:rsidRPr="00C56049" w:rsidRDefault="001B54CF" w:rsidP="001B54CF">
      <w:pPr>
        <w:spacing w:after="0" w:line="240" w:lineRule="auto"/>
        <w:jc w:val="both"/>
        <w:rPr>
          <w:rFonts w:cs="Arial"/>
          <w:color w:val="505050"/>
          <w:sz w:val="18"/>
          <w:szCs w:val="18"/>
        </w:rPr>
      </w:pPr>
      <w:r w:rsidRPr="00C56049">
        <w:rPr>
          <w:rFonts w:cs="Arial"/>
          <w:color w:val="505050"/>
          <w:sz w:val="18"/>
          <w:szCs w:val="18"/>
        </w:rPr>
        <w:t>Enrico Fermi… «e ora cerchiamo una strada diversa»</w:t>
      </w:r>
    </w:p>
    <w:p w:rsidR="001B54CF" w:rsidRDefault="001B54CF" w:rsidP="001B54CF">
      <w:pPr>
        <w:spacing w:after="0" w:line="240" w:lineRule="auto"/>
        <w:jc w:val="both"/>
        <w:rPr>
          <w:rFonts w:cs="Arial"/>
          <w:i/>
          <w:color w:val="505050"/>
          <w:sz w:val="18"/>
          <w:szCs w:val="18"/>
        </w:rPr>
      </w:pPr>
      <w:r w:rsidRPr="00C0373B">
        <w:rPr>
          <w:rStyle w:val="Enfasicorsivo"/>
          <w:rFonts w:cs="Arial"/>
          <w:b w:val="0"/>
          <w:i/>
          <w:color w:val="505050"/>
          <w:sz w:val="18"/>
          <w:szCs w:val="18"/>
        </w:rPr>
        <w:t>Giulio Peruzzi, Università di Padova</w:t>
      </w:r>
      <w:r w:rsidRPr="00C0373B">
        <w:rPr>
          <w:rFonts w:cs="Arial"/>
          <w:i/>
          <w:color w:val="505050"/>
          <w:sz w:val="18"/>
          <w:szCs w:val="18"/>
        </w:rPr>
        <w:t xml:space="preserve"> </w:t>
      </w:r>
    </w:p>
    <w:p w:rsidR="001B54CF" w:rsidRDefault="001B54CF" w:rsidP="001B54CF">
      <w:pPr>
        <w:spacing w:after="0" w:line="240" w:lineRule="auto"/>
        <w:jc w:val="both"/>
        <w:rPr>
          <w:rFonts w:cs="Arial"/>
          <w:color w:val="505050"/>
          <w:sz w:val="18"/>
          <w:szCs w:val="18"/>
        </w:rPr>
      </w:pPr>
    </w:p>
    <w:p w:rsidR="001B54CF" w:rsidRPr="00C0373B" w:rsidRDefault="001B54CF" w:rsidP="001B54CF">
      <w:pPr>
        <w:spacing w:after="0" w:line="240" w:lineRule="auto"/>
        <w:jc w:val="both"/>
        <w:rPr>
          <w:rFonts w:cs="Arial"/>
          <w:i/>
          <w:color w:val="505050"/>
          <w:sz w:val="18"/>
          <w:szCs w:val="18"/>
        </w:rPr>
      </w:pPr>
      <w:r w:rsidRPr="00C56049">
        <w:rPr>
          <w:rFonts w:cs="Arial"/>
          <w:color w:val="505050"/>
          <w:sz w:val="18"/>
          <w:szCs w:val="18"/>
        </w:rPr>
        <w:t>Enrico Fermi e la nascita della moderna elettronica</w:t>
      </w:r>
    </w:p>
    <w:p w:rsidR="00497CE2" w:rsidRDefault="001B54CF" w:rsidP="001B54CF">
      <w:pPr>
        <w:autoSpaceDE w:val="0"/>
        <w:autoSpaceDN w:val="0"/>
        <w:adjustRightInd w:val="0"/>
        <w:spacing w:before="120" w:after="120" w:line="240" w:lineRule="auto"/>
        <w:jc w:val="both"/>
        <w:rPr>
          <w:sz w:val="18"/>
          <w:szCs w:val="18"/>
        </w:rPr>
      </w:pPr>
      <w:r w:rsidRPr="00C0373B">
        <w:rPr>
          <w:rStyle w:val="Enfasicorsivo"/>
          <w:rFonts w:cs="Arial"/>
          <w:b w:val="0"/>
          <w:i/>
          <w:color w:val="505050"/>
          <w:sz w:val="18"/>
          <w:szCs w:val="18"/>
        </w:rPr>
        <w:t>Massimiliano Pieraccini, Università di Firenze</w:t>
      </w:r>
      <w:r w:rsidR="00497CE2" w:rsidRPr="00CB4097">
        <w:rPr>
          <w:sz w:val="18"/>
          <w:szCs w:val="18"/>
        </w:rPr>
        <w:t xml:space="preserve"> </w:t>
      </w:r>
    </w:p>
    <w:p w:rsidR="005B1F3D" w:rsidRPr="005B1F3D" w:rsidRDefault="00602D27" w:rsidP="000E3674">
      <w:pPr>
        <w:jc w:val="center"/>
        <w:rPr>
          <w:rFonts w:cs="Arial"/>
          <w:color w:val="24272C"/>
          <w:szCs w:val="20"/>
        </w:rPr>
      </w:pPr>
      <w:r>
        <w:lastRenderedPageBreak/>
        <w:pict>
          <v:shape id="_x0000_i1056" type="#_x0000_t75" alt="Descrizione: D:\Desktop\scan460.jpg" style="width:251.25pt;height:196.5pt;visibility:visible;mso-position-horizontal-relative:page;mso-position-vertical-relative:page">
            <v:imagedata r:id="rId40" o:title="scan460"/>
          </v:shape>
        </w:pict>
      </w:r>
    </w:p>
    <w:p w:rsidR="005B1F3D" w:rsidRDefault="005B1F3D" w:rsidP="00AE29AA">
      <w:pPr>
        <w:spacing w:after="0" w:line="240" w:lineRule="auto"/>
        <w:jc w:val="both"/>
        <w:rPr>
          <w:sz w:val="18"/>
          <w:szCs w:val="18"/>
        </w:rPr>
      </w:pPr>
      <w:r w:rsidRPr="00AE29AA">
        <w:rPr>
          <w:rFonts w:cs="Arial"/>
          <w:color w:val="24272C"/>
          <w:sz w:val="18"/>
          <w:szCs w:val="18"/>
        </w:rPr>
        <w:t xml:space="preserve">Il </w:t>
      </w:r>
      <w:r w:rsidRPr="00AE29AA">
        <w:rPr>
          <w:rFonts w:cs="Arial"/>
          <w:color w:val="12151A"/>
          <w:sz w:val="18"/>
          <w:szCs w:val="18"/>
        </w:rPr>
        <w:t xml:space="preserve">coro del </w:t>
      </w:r>
      <w:r w:rsidRPr="00AE29AA">
        <w:rPr>
          <w:rFonts w:cs="Arial"/>
          <w:color w:val="24272C"/>
          <w:sz w:val="18"/>
          <w:szCs w:val="18"/>
        </w:rPr>
        <w:t xml:space="preserve">laboratorio </w:t>
      </w:r>
      <w:r w:rsidRPr="00AE29AA">
        <w:rPr>
          <w:rFonts w:cs="Arial"/>
          <w:color w:val="12151A"/>
          <w:sz w:val="18"/>
          <w:szCs w:val="18"/>
        </w:rPr>
        <w:t xml:space="preserve">di medicina corale </w:t>
      </w:r>
      <w:r w:rsidRPr="00AE29AA">
        <w:rPr>
          <w:color w:val="24272C"/>
          <w:sz w:val="18"/>
          <w:szCs w:val="18"/>
        </w:rPr>
        <w:t xml:space="preserve">è </w:t>
      </w:r>
      <w:r w:rsidRPr="00AE29AA">
        <w:rPr>
          <w:rFonts w:cs="Arial"/>
          <w:color w:val="24272C"/>
          <w:sz w:val="18"/>
          <w:szCs w:val="18"/>
        </w:rPr>
        <w:t>nato nel 2011 sotto gli auspici del</w:t>
      </w:r>
      <w:r w:rsidR="00912DA8">
        <w:rPr>
          <w:rFonts w:cs="Arial"/>
          <w:color w:val="24272C"/>
          <w:sz w:val="18"/>
          <w:szCs w:val="18"/>
        </w:rPr>
        <w:t>l’</w:t>
      </w:r>
      <w:r w:rsidRPr="00AE29AA">
        <w:rPr>
          <w:rFonts w:cs="Arial"/>
          <w:color w:val="24272C"/>
          <w:sz w:val="18"/>
          <w:szCs w:val="18"/>
        </w:rPr>
        <w:t>Az</w:t>
      </w:r>
      <w:r w:rsidR="00912DA8">
        <w:rPr>
          <w:rFonts w:cs="Arial"/>
          <w:color w:val="494C51"/>
          <w:sz w:val="18"/>
          <w:szCs w:val="18"/>
        </w:rPr>
        <w:t>ienda</w:t>
      </w:r>
      <w:r w:rsidRPr="00AE29AA">
        <w:rPr>
          <w:rFonts w:cs="Arial"/>
          <w:color w:val="494C51"/>
          <w:sz w:val="18"/>
          <w:szCs w:val="18"/>
        </w:rPr>
        <w:t xml:space="preserve"> </w:t>
      </w:r>
      <w:r w:rsidRPr="00AE29AA">
        <w:rPr>
          <w:rFonts w:cs="Arial"/>
          <w:color w:val="12151A"/>
          <w:sz w:val="18"/>
          <w:szCs w:val="18"/>
        </w:rPr>
        <w:t>Ospedaliera Un</w:t>
      </w:r>
      <w:r w:rsidRPr="00AE29AA">
        <w:rPr>
          <w:rFonts w:cs="Arial"/>
          <w:color w:val="383A3F"/>
          <w:sz w:val="18"/>
          <w:szCs w:val="18"/>
        </w:rPr>
        <w:t>ivers</w:t>
      </w:r>
      <w:r w:rsidRPr="00AE29AA">
        <w:rPr>
          <w:rFonts w:cs="Arial"/>
          <w:color w:val="12151A"/>
          <w:sz w:val="18"/>
          <w:szCs w:val="18"/>
        </w:rPr>
        <w:t>itar</w:t>
      </w:r>
      <w:r w:rsidRPr="00AE29AA">
        <w:rPr>
          <w:rFonts w:cs="Arial"/>
          <w:color w:val="383A3F"/>
          <w:sz w:val="18"/>
          <w:szCs w:val="18"/>
        </w:rPr>
        <w:t xml:space="preserve">ia </w:t>
      </w:r>
      <w:r w:rsidRPr="00AE29AA">
        <w:rPr>
          <w:rFonts w:cs="Arial"/>
          <w:color w:val="24272C"/>
          <w:sz w:val="18"/>
          <w:szCs w:val="18"/>
        </w:rPr>
        <w:t xml:space="preserve">di Careggi e del </w:t>
      </w:r>
      <w:r w:rsidRPr="00AE29AA">
        <w:rPr>
          <w:rFonts w:cs="Arial"/>
          <w:color w:val="12151A"/>
          <w:sz w:val="18"/>
          <w:szCs w:val="18"/>
        </w:rPr>
        <w:t xml:space="preserve">Centro </w:t>
      </w:r>
      <w:r w:rsidR="00AF4C02">
        <w:rPr>
          <w:rFonts w:cs="Arial"/>
          <w:color w:val="383A3F"/>
          <w:sz w:val="18"/>
          <w:szCs w:val="18"/>
        </w:rPr>
        <w:t>«</w:t>
      </w:r>
      <w:r w:rsidRPr="00AE29AA">
        <w:rPr>
          <w:rFonts w:cs="Arial"/>
          <w:color w:val="383A3F"/>
          <w:sz w:val="18"/>
          <w:szCs w:val="18"/>
        </w:rPr>
        <w:t>Med</w:t>
      </w:r>
      <w:r w:rsidRPr="00AE29AA">
        <w:rPr>
          <w:rFonts w:cs="Arial"/>
          <w:color w:val="12151A"/>
          <w:sz w:val="18"/>
          <w:szCs w:val="18"/>
        </w:rPr>
        <w:t>ical Humanities</w:t>
      </w:r>
      <w:r w:rsidR="00AF4C02">
        <w:rPr>
          <w:rFonts w:cs="Arial"/>
          <w:color w:val="383A3F"/>
          <w:sz w:val="14"/>
          <w:szCs w:val="18"/>
        </w:rPr>
        <w:t>»</w:t>
      </w:r>
      <w:r w:rsidRPr="00AE29AA">
        <w:rPr>
          <w:rFonts w:cs="Arial"/>
          <w:color w:val="383A3F"/>
          <w:sz w:val="18"/>
          <w:szCs w:val="18"/>
        </w:rPr>
        <w:t xml:space="preserve"> </w:t>
      </w:r>
      <w:r w:rsidRPr="00AE29AA">
        <w:rPr>
          <w:rFonts w:cs="Arial"/>
          <w:color w:val="12151A"/>
          <w:sz w:val="18"/>
          <w:szCs w:val="18"/>
        </w:rPr>
        <w:t xml:space="preserve">della </w:t>
      </w:r>
      <w:r w:rsidRPr="00AE29AA">
        <w:rPr>
          <w:rFonts w:cs="Arial"/>
          <w:color w:val="24272C"/>
          <w:sz w:val="18"/>
          <w:szCs w:val="18"/>
        </w:rPr>
        <w:t xml:space="preserve">Scuola di </w:t>
      </w:r>
      <w:r w:rsidRPr="00AE29AA">
        <w:rPr>
          <w:rFonts w:cs="Arial"/>
          <w:color w:val="12151A"/>
          <w:sz w:val="18"/>
          <w:szCs w:val="18"/>
        </w:rPr>
        <w:t xml:space="preserve">Scienze </w:t>
      </w:r>
      <w:r w:rsidRPr="00AE29AA">
        <w:rPr>
          <w:rFonts w:cs="Arial"/>
          <w:color w:val="24272C"/>
          <w:sz w:val="18"/>
          <w:szCs w:val="18"/>
        </w:rPr>
        <w:t xml:space="preserve">della </w:t>
      </w:r>
      <w:r w:rsidRPr="00AE29AA">
        <w:rPr>
          <w:rFonts w:cs="Arial"/>
          <w:color w:val="12151A"/>
          <w:sz w:val="18"/>
          <w:szCs w:val="18"/>
        </w:rPr>
        <w:t xml:space="preserve">Salute Umana </w:t>
      </w:r>
      <w:r w:rsidRPr="00AE29AA">
        <w:rPr>
          <w:rFonts w:cs="Arial"/>
          <w:color w:val="24272C"/>
          <w:sz w:val="18"/>
          <w:szCs w:val="18"/>
        </w:rPr>
        <w:t>dell</w:t>
      </w:r>
      <w:r w:rsidRPr="00AE29AA">
        <w:rPr>
          <w:rFonts w:cs="Arial"/>
          <w:color w:val="494C51"/>
          <w:sz w:val="18"/>
          <w:szCs w:val="18"/>
        </w:rPr>
        <w:t>'</w:t>
      </w:r>
      <w:r w:rsidR="00912DA8">
        <w:rPr>
          <w:rFonts w:cs="Arial"/>
          <w:color w:val="24272C"/>
          <w:sz w:val="18"/>
          <w:szCs w:val="18"/>
        </w:rPr>
        <w:t xml:space="preserve">Università </w:t>
      </w:r>
      <w:r w:rsidRPr="00AE29AA">
        <w:rPr>
          <w:rFonts w:cs="Arial"/>
          <w:color w:val="24272C"/>
          <w:sz w:val="18"/>
          <w:szCs w:val="18"/>
        </w:rPr>
        <w:t xml:space="preserve">di Firenze e si </w:t>
      </w:r>
      <w:r w:rsidRPr="00AE29AA">
        <w:rPr>
          <w:color w:val="24272C"/>
          <w:sz w:val="18"/>
          <w:szCs w:val="18"/>
        </w:rPr>
        <w:t xml:space="preserve">è </w:t>
      </w:r>
      <w:r w:rsidRPr="00AE29AA">
        <w:rPr>
          <w:rFonts w:cs="Arial"/>
          <w:color w:val="24272C"/>
          <w:sz w:val="18"/>
          <w:szCs w:val="18"/>
        </w:rPr>
        <w:t xml:space="preserve">già più </w:t>
      </w:r>
      <w:r w:rsidRPr="00AE29AA">
        <w:rPr>
          <w:rFonts w:cs="Arial"/>
          <w:color w:val="383A3F"/>
          <w:sz w:val="18"/>
          <w:szCs w:val="18"/>
        </w:rPr>
        <w:t xml:space="preserve">volte </w:t>
      </w:r>
      <w:r w:rsidRPr="00AE29AA">
        <w:rPr>
          <w:rFonts w:cs="Arial"/>
          <w:color w:val="24272C"/>
          <w:sz w:val="18"/>
          <w:szCs w:val="18"/>
        </w:rPr>
        <w:t xml:space="preserve">esibito anche </w:t>
      </w:r>
      <w:r w:rsidRPr="00AE29AA">
        <w:rPr>
          <w:rFonts w:cs="Arial"/>
          <w:color w:val="12151A"/>
          <w:sz w:val="18"/>
          <w:szCs w:val="18"/>
        </w:rPr>
        <w:t xml:space="preserve">in </w:t>
      </w:r>
      <w:r w:rsidRPr="00AE29AA">
        <w:rPr>
          <w:rFonts w:cs="Arial"/>
          <w:color w:val="24272C"/>
          <w:sz w:val="18"/>
          <w:szCs w:val="18"/>
        </w:rPr>
        <w:t xml:space="preserve">occasioni di Convegni. </w:t>
      </w:r>
      <w:r w:rsidRPr="00AE29AA">
        <w:rPr>
          <w:color w:val="24272C"/>
          <w:sz w:val="18"/>
          <w:szCs w:val="18"/>
        </w:rPr>
        <w:t>È</w:t>
      </w:r>
      <w:r w:rsidRPr="00AE29AA">
        <w:rPr>
          <w:rFonts w:cs="Arial"/>
          <w:color w:val="494C51"/>
          <w:sz w:val="18"/>
          <w:szCs w:val="18"/>
        </w:rPr>
        <w:t xml:space="preserve"> </w:t>
      </w:r>
      <w:r w:rsidRPr="00AE29AA">
        <w:rPr>
          <w:rFonts w:cs="Arial"/>
          <w:color w:val="24272C"/>
          <w:sz w:val="18"/>
          <w:szCs w:val="18"/>
        </w:rPr>
        <w:t>composto da operatori sanitari, personale amministrativo</w:t>
      </w:r>
      <w:r w:rsidRPr="00AE29AA">
        <w:rPr>
          <w:rFonts w:cs="Arial"/>
          <w:color w:val="494C51"/>
          <w:sz w:val="18"/>
          <w:szCs w:val="18"/>
        </w:rPr>
        <w:t xml:space="preserve">, </w:t>
      </w:r>
      <w:r w:rsidRPr="00AE29AA">
        <w:rPr>
          <w:rFonts w:cs="Arial"/>
          <w:color w:val="24272C"/>
          <w:sz w:val="18"/>
          <w:szCs w:val="18"/>
        </w:rPr>
        <w:t xml:space="preserve">studenti e </w:t>
      </w:r>
      <w:r w:rsidRPr="00AE29AA">
        <w:rPr>
          <w:rFonts w:cs="Arial"/>
          <w:color w:val="383A3F"/>
          <w:sz w:val="18"/>
          <w:szCs w:val="18"/>
        </w:rPr>
        <w:t xml:space="preserve">… </w:t>
      </w:r>
      <w:r w:rsidRPr="00AE29AA">
        <w:rPr>
          <w:rFonts w:cs="Arial"/>
          <w:color w:val="24272C"/>
          <w:sz w:val="18"/>
          <w:szCs w:val="18"/>
        </w:rPr>
        <w:t xml:space="preserve">pazienti, di </w:t>
      </w:r>
      <w:r w:rsidRPr="00AE29AA">
        <w:rPr>
          <w:rFonts w:cs="Arial"/>
          <w:color w:val="383A3F"/>
          <w:sz w:val="18"/>
          <w:szCs w:val="18"/>
        </w:rPr>
        <w:t xml:space="preserve">varia </w:t>
      </w:r>
      <w:r w:rsidRPr="00AE29AA">
        <w:rPr>
          <w:rFonts w:cs="Arial"/>
          <w:color w:val="24272C"/>
          <w:sz w:val="18"/>
          <w:szCs w:val="18"/>
        </w:rPr>
        <w:t xml:space="preserve">provenienza ma tutti accomunati dalla passione per la musica e per il canto, ed accoglie chiunque </w:t>
      </w:r>
      <w:r w:rsidRPr="00AE29AA">
        <w:rPr>
          <w:rFonts w:cs="Arial"/>
          <w:color w:val="383A3F"/>
          <w:sz w:val="18"/>
          <w:szCs w:val="18"/>
        </w:rPr>
        <w:t xml:space="preserve">voglia </w:t>
      </w:r>
      <w:r w:rsidRPr="00AE29AA">
        <w:rPr>
          <w:rFonts w:cs="Arial"/>
          <w:color w:val="24272C"/>
          <w:sz w:val="18"/>
          <w:szCs w:val="18"/>
        </w:rPr>
        <w:t>farne parte</w:t>
      </w:r>
      <w:r w:rsidRPr="00AE29AA">
        <w:rPr>
          <w:rFonts w:cs="Arial"/>
          <w:color w:val="494C51"/>
          <w:sz w:val="18"/>
          <w:szCs w:val="18"/>
        </w:rPr>
        <w:t xml:space="preserve">; </w:t>
      </w:r>
      <w:r w:rsidRPr="00AE29AA">
        <w:rPr>
          <w:rFonts w:cs="Arial"/>
          <w:color w:val="24272C"/>
          <w:sz w:val="18"/>
          <w:szCs w:val="18"/>
        </w:rPr>
        <w:t xml:space="preserve">si dedica ad un repertorio quanto più possibile e </w:t>
      </w:r>
      <w:r w:rsidRPr="00AE29AA">
        <w:rPr>
          <w:rFonts w:cs="Arial"/>
          <w:color w:val="383A3F"/>
          <w:sz w:val="18"/>
          <w:szCs w:val="18"/>
        </w:rPr>
        <w:t>va</w:t>
      </w:r>
      <w:r w:rsidRPr="00AE29AA">
        <w:rPr>
          <w:rFonts w:cs="Arial"/>
          <w:color w:val="12151A"/>
          <w:sz w:val="18"/>
          <w:szCs w:val="18"/>
        </w:rPr>
        <w:t>r</w:t>
      </w:r>
      <w:r w:rsidRPr="00AE29AA">
        <w:rPr>
          <w:rFonts w:cs="Arial"/>
          <w:color w:val="383A3F"/>
          <w:sz w:val="18"/>
          <w:szCs w:val="18"/>
        </w:rPr>
        <w:t xml:space="preserve">io </w:t>
      </w:r>
      <w:r w:rsidRPr="00AE29AA">
        <w:rPr>
          <w:rFonts w:cs="Arial"/>
          <w:color w:val="24272C"/>
          <w:sz w:val="18"/>
          <w:szCs w:val="18"/>
        </w:rPr>
        <w:t xml:space="preserve">ma sempre con uno studio </w:t>
      </w:r>
      <w:r w:rsidRPr="00AE29AA">
        <w:rPr>
          <w:rFonts w:cs="Arial"/>
          <w:color w:val="12151A"/>
          <w:sz w:val="18"/>
          <w:szCs w:val="18"/>
        </w:rPr>
        <w:t xml:space="preserve">musicale </w:t>
      </w:r>
      <w:r w:rsidRPr="00AE29AA">
        <w:rPr>
          <w:rFonts w:cs="Arial"/>
          <w:color w:val="24272C"/>
          <w:sz w:val="18"/>
          <w:szCs w:val="18"/>
        </w:rPr>
        <w:t>serio ed approfondito</w:t>
      </w:r>
      <w:r w:rsidRPr="00AE29AA">
        <w:rPr>
          <w:rFonts w:cs="Arial"/>
          <w:color w:val="494C51"/>
          <w:sz w:val="18"/>
          <w:szCs w:val="18"/>
        </w:rPr>
        <w:t xml:space="preserve">, </w:t>
      </w:r>
      <w:r w:rsidRPr="00AE29AA">
        <w:rPr>
          <w:rFonts w:cs="Arial"/>
          <w:color w:val="24272C"/>
          <w:sz w:val="18"/>
          <w:szCs w:val="18"/>
        </w:rPr>
        <w:t>e promuo</w:t>
      </w:r>
      <w:r w:rsidRPr="00AE29AA">
        <w:rPr>
          <w:rFonts w:cs="Arial"/>
          <w:color w:val="494C51"/>
          <w:sz w:val="18"/>
          <w:szCs w:val="18"/>
        </w:rPr>
        <w:t>v</w:t>
      </w:r>
      <w:r w:rsidRPr="00AE29AA">
        <w:rPr>
          <w:rFonts w:cs="Arial"/>
          <w:color w:val="24272C"/>
          <w:sz w:val="18"/>
          <w:szCs w:val="18"/>
        </w:rPr>
        <w:t xml:space="preserve">e </w:t>
      </w:r>
      <w:r w:rsidRPr="00AE29AA">
        <w:rPr>
          <w:rFonts w:cs="Arial"/>
          <w:color w:val="171D3C"/>
          <w:sz w:val="18"/>
          <w:szCs w:val="18"/>
        </w:rPr>
        <w:t xml:space="preserve">il </w:t>
      </w:r>
      <w:r w:rsidRPr="00AE29AA">
        <w:rPr>
          <w:rFonts w:cs="Arial"/>
          <w:color w:val="24272C"/>
          <w:sz w:val="18"/>
          <w:szCs w:val="18"/>
        </w:rPr>
        <w:t xml:space="preserve">benessere </w:t>
      </w:r>
      <w:r w:rsidRPr="00AE29AA">
        <w:rPr>
          <w:rFonts w:cs="Arial"/>
          <w:color w:val="494C51"/>
          <w:sz w:val="18"/>
          <w:szCs w:val="18"/>
        </w:rPr>
        <w:t>v</w:t>
      </w:r>
      <w:r w:rsidRPr="00AE29AA">
        <w:rPr>
          <w:rFonts w:cs="Arial"/>
          <w:color w:val="24272C"/>
          <w:sz w:val="18"/>
          <w:szCs w:val="18"/>
        </w:rPr>
        <w:t xml:space="preserve">ocale e psicologico dei suoi adepti </w:t>
      </w:r>
      <w:r w:rsidRPr="00AE29AA">
        <w:rPr>
          <w:rFonts w:cs="Arial"/>
          <w:color w:val="383A3F"/>
          <w:sz w:val="18"/>
          <w:szCs w:val="18"/>
        </w:rPr>
        <w:t xml:space="preserve">(ed </w:t>
      </w:r>
      <w:r w:rsidRPr="00AE29AA">
        <w:rPr>
          <w:rFonts w:cs="Arial"/>
          <w:color w:val="24272C"/>
          <w:sz w:val="18"/>
          <w:szCs w:val="18"/>
        </w:rPr>
        <w:t xml:space="preserve">anche di coloro che hanno </w:t>
      </w:r>
      <w:r w:rsidRPr="00AE29AA">
        <w:rPr>
          <w:rFonts w:cs="Arial"/>
          <w:color w:val="383A3F"/>
          <w:sz w:val="18"/>
          <w:szCs w:val="18"/>
        </w:rPr>
        <w:t xml:space="preserve">la </w:t>
      </w:r>
      <w:r w:rsidRPr="00AE29AA">
        <w:rPr>
          <w:rFonts w:cs="Arial"/>
          <w:color w:val="24272C"/>
          <w:sz w:val="18"/>
          <w:szCs w:val="18"/>
        </w:rPr>
        <w:t xml:space="preserve">compiacenza e </w:t>
      </w:r>
      <w:r w:rsidRPr="00AE29AA">
        <w:rPr>
          <w:rFonts w:cs="Arial"/>
          <w:color w:val="383A3F"/>
          <w:sz w:val="18"/>
          <w:szCs w:val="18"/>
        </w:rPr>
        <w:t>la cu</w:t>
      </w:r>
      <w:r w:rsidRPr="00AE29AA">
        <w:rPr>
          <w:rFonts w:cs="Arial"/>
          <w:color w:val="12151A"/>
          <w:sz w:val="18"/>
          <w:szCs w:val="18"/>
        </w:rPr>
        <w:t>ri</w:t>
      </w:r>
      <w:r w:rsidRPr="00AE29AA">
        <w:rPr>
          <w:rFonts w:cs="Arial"/>
          <w:color w:val="383A3F"/>
          <w:sz w:val="18"/>
          <w:szCs w:val="18"/>
        </w:rPr>
        <w:t xml:space="preserve">osità </w:t>
      </w:r>
      <w:r w:rsidRPr="00AE29AA">
        <w:rPr>
          <w:rFonts w:cs="Arial"/>
          <w:color w:val="24272C"/>
          <w:sz w:val="18"/>
          <w:szCs w:val="18"/>
        </w:rPr>
        <w:t>di ascoltarlo)</w:t>
      </w:r>
      <w:r w:rsidRPr="00AE29AA">
        <w:rPr>
          <w:rFonts w:cs="Arial"/>
          <w:color w:val="494C51"/>
          <w:sz w:val="18"/>
          <w:szCs w:val="18"/>
        </w:rPr>
        <w:t xml:space="preserve">, </w:t>
      </w:r>
      <w:r w:rsidRPr="00AE29AA">
        <w:rPr>
          <w:rFonts w:cs="Arial"/>
          <w:color w:val="12151A"/>
          <w:sz w:val="18"/>
          <w:szCs w:val="18"/>
        </w:rPr>
        <w:t xml:space="preserve">puntando </w:t>
      </w:r>
      <w:r w:rsidRPr="00AE29AA">
        <w:rPr>
          <w:rFonts w:cs="Arial"/>
          <w:color w:val="24272C"/>
          <w:sz w:val="18"/>
          <w:szCs w:val="18"/>
        </w:rPr>
        <w:t xml:space="preserve">sempre però alla qualità dell'esecuzione </w:t>
      </w:r>
      <w:r w:rsidRPr="00AE29AA">
        <w:rPr>
          <w:rFonts w:cs="Arial"/>
          <w:color w:val="12151A"/>
          <w:sz w:val="18"/>
          <w:szCs w:val="18"/>
        </w:rPr>
        <w:t xml:space="preserve">musicale </w:t>
      </w:r>
      <w:r w:rsidRPr="00AE29AA">
        <w:rPr>
          <w:rFonts w:cs="Arial"/>
          <w:color w:val="24272C"/>
          <w:sz w:val="18"/>
          <w:szCs w:val="18"/>
        </w:rPr>
        <w:t xml:space="preserve">tramite lo studio della </w:t>
      </w:r>
      <w:r w:rsidRPr="00AE29AA">
        <w:rPr>
          <w:rFonts w:cs="Arial"/>
          <w:color w:val="494C51"/>
          <w:sz w:val="18"/>
          <w:szCs w:val="18"/>
        </w:rPr>
        <w:t>tecn</w:t>
      </w:r>
      <w:r w:rsidRPr="00AE29AA">
        <w:rPr>
          <w:rFonts w:cs="Arial"/>
          <w:color w:val="24272C"/>
          <w:sz w:val="18"/>
          <w:szCs w:val="18"/>
        </w:rPr>
        <w:t xml:space="preserve">ica </w:t>
      </w:r>
      <w:r w:rsidRPr="00AE29AA">
        <w:rPr>
          <w:rFonts w:cs="Arial"/>
          <w:color w:val="494C51"/>
          <w:sz w:val="18"/>
          <w:szCs w:val="18"/>
        </w:rPr>
        <w:t>v</w:t>
      </w:r>
      <w:r w:rsidRPr="00AE29AA">
        <w:rPr>
          <w:rFonts w:cs="Arial"/>
          <w:color w:val="24272C"/>
          <w:sz w:val="18"/>
          <w:szCs w:val="18"/>
        </w:rPr>
        <w:t>oca</w:t>
      </w:r>
      <w:r w:rsidRPr="00AE29AA">
        <w:rPr>
          <w:rFonts w:cs="Arial"/>
          <w:color w:val="494C51"/>
          <w:sz w:val="18"/>
          <w:szCs w:val="18"/>
        </w:rPr>
        <w:t>l</w:t>
      </w:r>
      <w:r w:rsidRPr="00AE29AA">
        <w:rPr>
          <w:rFonts w:cs="Arial"/>
          <w:color w:val="24272C"/>
          <w:sz w:val="18"/>
          <w:szCs w:val="18"/>
        </w:rPr>
        <w:t>e - aff</w:t>
      </w:r>
      <w:r w:rsidRPr="00AE29AA">
        <w:rPr>
          <w:rFonts w:cs="Arial"/>
          <w:color w:val="494C51"/>
          <w:sz w:val="18"/>
          <w:szCs w:val="18"/>
        </w:rPr>
        <w:t>id</w:t>
      </w:r>
      <w:r w:rsidRPr="00AE29AA">
        <w:rPr>
          <w:rFonts w:cs="Arial"/>
          <w:color w:val="24272C"/>
          <w:sz w:val="18"/>
          <w:szCs w:val="18"/>
        </w:rPr>
        <w:t xml:space="preserve">ato alla </w:t>
      </w:r>
      <w:r w:rsidRPr="00AE29AA">
        <w:rPr>
          <w:rFonts w:cs="Arial"/>
          <w:color w:val="12151A"/>
          <w:sz w:val="18"/>
          <w:szCs w:val="18"/>
        </w:rPr>
        <w:t>dott</w:t>
      </w:r>
      <w:r w:rsidRPr="00AE29AA">
        <w:rPr>
          <w:rFonts w:cs="Arial"/>
          <w:color w:val="65676C"/>
          <w:sz w:val="18"/>
          <w:szCs w:val="18"/>
        </w:rPr>
        <w:t>.</w:t>
      </w:r>
      <w:r w:rsidRPr="00AE29AA">
        <w:rPr>
          <w:rFonts w:cs="Arial"/>
          <w:color w:val="24272C"/>
          <w:sz w:val="18"/>
          <w:szCs w:val="18"/>
        </w:rPr>
        <w:t xml:space="preserve">ssa </w:t>
      </w:r>
      <w:r w:rsidRPr="00AE29AA">
        <w:rPr>
          <w:rFonts w:cs="Arial"/>
          <w:color w:val="12151A"/>
          <w:sz w:val="18"/>
          <w:szCs w:val="18"/>
        </w:rPr>
        <w:t xml:space="preserve">Antonella Ferrari </w:t>
      </w:r>
      <w:r w:rsidRPr="00AE29AA">
        <w:rPr>
          <w:rFonts w:cs="Arial"/>
          <w:color w:val="24272C"/>
          <w:sz w:val="18"/>
          <w:szCs w:val="18"/>
        </w:rPr>
        <w:t>ed una direzione mus</w:t>
      </w:r>
      <w:r w:rsidRPr="00AE29AA">
        <w:rPr>
          <w:rFonts w:cs="Arial"/>
          <w:color w:val="494C51"/>
          <w:sz w:val="18"/>
          <w:szCs w:val="18"/>
        </w:rPr>
        <w:t>ic</w:t>
      </w:r>
      <w:r w:rsidRPr="00AE29AA">
        <w:rPr>
          <w:rFonts w:cs="Arial"/>
          <w:color w:val="24272C"/>
          <w:sz w:val="18"/>
          <w:szCs w:val="18"/>
        </w:rPr>
        <w:t xml:space="preserve">ale </w:t>
      </w:r>
      <w:r w:rsidRPr="00AE29AA">
        <w:rPr>
          <w:rFonts w:cs="Arial"/>
          <w:color w:val="383A3F"/>
          <w:sz w:val="18"/>
          <w:szCs w:val="18"/>
        </w:rPr>
        <w:t xml:space="preserve">professionale </w:t>
      </w:r>
      <w:r w:rsidRPr="00AE29AA">
        <w:rPr>
          <w:rFonts w:cs="Arial"/>
          <w:color w:val="24272C"/>
          <w:sz w:val="18"/>
          <w:szCs w:val="18"/>
        </w:rPr>
        <w:t>curata dal maestro</w:t>
      </w:r>
      <w:r w:rsidRPr="00AE29AA">
        <w:rPr>
          <w:rFonts w:cs="Arial"/>
          <w:color w:val="494C51"/>
          <w:sz w:val="18"/>
          <w:szCs w:val="18"/>
        </w:rPr>
        <w:t xml:space="preserve"> </w:t>
      </w:r>
      <w:r w:rsidRPr="00AE29AA">
        <w:rPr>
          <w:rFonts w:cs="Arial"/>
          <w:color w:val="12151A"/>
          <w:sz w:val="18"/>
          <w:szCs w:val="18"/>
        </w:rPr>
        <w:t xml:space="preserve">Giovanni </w:t>
      </w:r>
      <w:r w:rsidRPr="00AE29AA">
        <w:rPr>
          <w:rFonts w:cs="Arial"/>
          <w:color w:val="24272C"/>
          <w:sz w:val="18"/>
          <w:szCs w:val="18"/>
        </w:rPr>
        <w:t>Del Vecchio</w:t>
      </w:r>
      <w:r w:rsidRPr="00AE29AA">
        <w:rPr>
          <w:rFonts w:cs="Arial"/>
          <w:color w:val="494C51"/>
          <w:sz w:val="18"/>
          <w:szCs w:val="18"/>
        </w:rPr>
        <w:t xml:space="preserve">, </w:t>
      </w:r>
      <w:r w:rsidRPr="00AE29AA">
        <w:rPr>
          <w:rFonts w:cs="Arial"/>
          <w:color w:val="24272C"/>
          <w:sz w:val="18"/>
          <w:szCs w:val="18"/>
        </w:rPr>
        <w:t xml:space="preserve">pianista e docente del </w:t>
      </w:r>
      <w:r w:rsidRPr="00AE29AA">
        <w:rPr>
          <w:rFonts w:cs="Arial"/>
          <w:color w:val="12151A"/>
          <w:sz w:val="18"/>
          <w:szCs w:val="18"/>
        </w:rPr>
        <w:t>Conse</w:t>
      </w:r>
      <w:r w:rsidRPr="00AE29AA">
        <w:rPr>
          <w:rFonts w:cs="Arial"/>
          <w:color w:val="383A3F"/>
          <w:sz w:val="18"/>
          <w:szCs w:val="18"/>
        </w:rPr>
        <w:t xml:space="preserve">rvatorio </w:t>
      </w:r>
      <w:r w:rsidRPr="00AE29AA">
        <w:rPr>
          <w:rFonts w:cs="Arial"/>
          <w:color w:val="24272C"/>
          <w:sz w:val="18"/>
          <w:szCs w:val="18"/>
        </w:rPr>
        <w:t xml:space="preserve">Luigi </w:t>
      </w:r>
      <w:r w:rsidRPr="00AE29AA">
        <w:rPr>
          <w:rFonts w:cs="Arial"/>
          <w:color w:val="12151A"/>
          <w:sz w:val="18"/>
          <w:szCs w:val="18"/>
        </w:rPr>
        <w:t>Cherubin</w:t>
      </w:r>
      <w:r w:rsidRPr="00AE29AA">
        <w:rPr>
          <w:rFonts w:cs="Arial"/>
          <w:color w:val="383A3F"/>
          <w:sz w:val="18"/>
          <w:szCs w:val="18"/>
        </w:rPr>
        <w:t xml:space="preserve">i </w:t>
      </w:r>
      <w:r w:rsidRPr="00AE29AA">
        <w:rPr>
          <w:rFonts w:cs="Arial"/>
          <w:color w:val="24272C"/>
          <w:sz w:val="18"/>
          <w:szCs w:val="18"/>
        </w:rPr>
        <w:t xml:space="preserve">di </w:t>
      </w:r>
      <w:r w:rsidRPr="00AE29AA">
        <w:rPr>
          <w:rFonts w:cs="Arial"/>
          <w:color w:val="12151A"/>
          <w:sz w:val="18"/>
          <w:szCs w:val="18"/>
        </w:rPr>
        <w:t>Firenze</w:t>
      </w:r>
      <w:r w:rsidRPr="00AE29AA">
        <w:rPr>
          <w:rFonts w:cs="Arial"/>
          <w:color w:val="383A3F"/>
          <w:sz w:val="18"/>
          <w:szCs w:val="18"/>
        </w:rPr>
        <w:t>.</w:t>
      </w:r>
      <w:r w:rsidRPr="00AE29AA">
        <w:rPr>
          <w:sz w:val="18"/>
          <w:szCs w:val="18"/>
        </w:rPr>
        <w:t xml:space="preserve"> </w:t>
      </w:r>
    </w:p>
    <w:p w:rsidR="00BB0212" w:rsidRDefault="00BB0212" w:rsidP="00AE29AA">
      <w:pPr>
        <w:spacing w:after="0" w:line="240" w:lineRule="auto"/>
        <w:jc w:val="both"/>
        <w:rPr>
          <w:sz w:val="18"/>
          <w:szCs w:val="18"/>
        </w:rPr>
      </w:pPr>
    </w:p>
    <w:p w:rsidR="00BB0212" w:rsidRPr="00AE29AA" w:rsidRDefault="00BB0212" w:rsidP="00BB0212">
      <w:pPr>
        <w:spacing w:after="0" w:line="240" w:lineRule="auto"/>
        <w:jc w:val="both"/>
        <w:rPr>
          <w:sz w:val="18"/>
          <w:szCs w:val="18"/>
        </w:rPr>
      </w:pPr>
    </w:p>
    <w:p w:rsidR="005B1F3D" w:rsidRPr="005B1F3D" w:rsidRDefault="007D3268" w:rsidP="005B1F3D">
      <w:pPr>
        <w:jc w:val="center"/>
        <w:rPr>
          <w:szCs w:val="20"/>
        </w:rPr>
      </w:pPr>
      <w:r>
        <w:rPr>
          <w:rFonts w:cs="Arial"/>
          <w:noProof/>
          <w:color w:val="24272C"/>
          <w:szCs w:val="20"/>
          <w:lang w:eastAsia="it-IT"/>
        </w:rPr>
        <w:pict>
          <v:shape id="_x0000_i1057" type="#_x0000_t75" alt="Descrizione: D:\Desktop\scan460.jpg" style="width:191.25pt;height:160.5pt;visibility:visible">
            <v:imagedata r:id="rId41" o:title="scan460"/>
          </v:shape>
        </w:pict>
      </w:r>
    </w:p>
    <w:p w:rsidR="005B1F3D" w:rsidRPr="005B1F3D" w:rsidRDefault="007D3268" w:rsidP="005B1F3D">
      <w:pPr>
        <w:jc w:val="center"/>
        <w:rPr>
          <w:szCs w:val="20"/>
        </w:rPr>
      </w:pPr>
      <w:r>
        <w:rPr>
          <w:noProof/>
          <w:szCs w:val="20"/>
          <w:lang w:eastAsia="it-IT"/>
        </w:rPr>
        <w:lastRenderedPageBreak/>
        <w:pict>
          <v:shape id="Immagine 3" o:spid="_x0000_i1058" type="#_x0000_t75" style="width:224.25pt;height:168pt;visibility:visible">
            <v:imagedata r:id="rId42" o:title=""/>
          </v:shape>
        </w:pict>
      </w:r>
    </w:p>
    <w:p w:rsidR="005B1F3D" w:rsidRDefault="007D3268" w:rsidP="005B1F3D">
      <w:pPr>
        <w:jc w:val="center"/>
        <w:rPr>
          <w:noProof/>
          <w:szCs w:val="20"/>
          <w:lang w:eastAsia="it-IT"/>
        </w:rPr>
      </w:pPr>
      <w:r>
        <w:rPr>
          <w:noProof/>
          <w:szCs w:val="20"/>
          <w:lang w:eastAsia="it-IT"/>
        </w:rPr>
        <w:pict>
          <v:shape id="_x0000_i1059" type="#_x0000_t75" style="width:224.25pt;height:168pt;visibility:visible">
            <v:imagedata r:id="rId43" o:title=""/>
          </v:shape>
        </w:pict>
      </w:r>
    </w:p>
    <w:p w:rsidR="00BB0212" w:rsidRDefault="00BB0212" w:rsidP="00BB0212">
      <w:pPr>
        <w:jc w:val="center"/>
        <w:rPr>
          <w:noProof/>
          <w:szCs w:val="20"/>
          <w:lang w:eastAsia="it-IT"/>
        </w:rPr>
      </w:pPr>
    </w:p>
    <w:p w:rsidR="00B2707F" w:rsidRDefault="007D3268" w:rsidP="00931DFC">
      <w:pPr>
        <w:spacing w:before="240" w:after="240" w:line="240" w:lineRule="auto"/>
        <w:jc w:val="both"/>
        <w:rPr>
          <w:rFonts w:cs="Calibri"/>
          <w:sz w:val="18"/>
          <w:szCs w:val="18"/>
          <w:lang w:eastAsia="it-IT"/>
        </w:rPr>
      </w:pPr>
      <w:r>
        <w:rPr>
          <w:rFonts w:cs="Calibri"/>
          <w:sz w:val="18"/>
          <w:szCs w:val="18"/>
          <w:lang w:eastAsia="it-IT"/>
        </w:rPr>
        <w:pict>
          <v:rect id="_x0000_i1060" style="width:0;height:1.5pt" o:hralign="center" o:hrstd="t" o:hr="t" fillcolor="#a0a0a0" stroked="f"/>
        </w:pict>
      </w:r>
    </w:p>
    <w:p w:rsidR="007170AA" w:rsidRDefault="00384527" w:rsidP="007170AA">
      <w:pPr>
        <w:spacing w:after="0" w:line="240" w:lineRule="auto"/>
        <w:rPr>
          <w:b/>
          <w:color w:val="FF0000"/>
          <w:sz w:val="18"/>
          <w:szCs w:val="18"/>
        </w:rPr>
      </w:pPr>
      <w:r>
        <w:rPr>
          <w:b/>
          <w:color w:val="FF0000"/>
          <w:sz w:val="18"/>
          <w:szCs w:val="18"/>
        </w:rPr>
        <w:t>UNA INIZIATIVA DINFO/ROTARY DISTRETTO 2071</w:t>
      </w:r>
    </w:p>
    <w:p w:rsidR="00F46CD4" w:rsidRDefault="00F46CD4" w:rsidP="007170AA">
      <w:pPr>
        <w:spacing w:after="0" w:line="240" w:lineRule="auto"/>
        <w:rPr>
          <w:b/>
          <w:color w:val="FF0000"/>
          <w:sz w:val="18"/>
          <w:szCs w:val="18"/>
        </w:rPr>
      </w:pPr>
    </w:p>
    <w:p w:rsidR="003D6E7E" w:rsidRPr="00B07FB1" w:rsidRDefault="007D3268" w:rsidP="003D6E7E">
      <w:pPr>
        <w:spacing w:after="0" w:line="240" w:lineRule="auto"/>
        <w:jc w:val="center"/>
        <w:rPr>
          <w:b/>
          <w:color w:val="FF0000"/>
          <w:sz w:val="18"/>
          <w:szCs w:val="18"/>
        </w:rPr>
      </w:pPr>
      <w:r>
        <w:rPr>
          <w:b/>
          <w:color w:val="FF0000"/>
          <w:sz w:val="18"/>
          <w:szCs w:val="18"/>
        </w:rPr>
        <w:pict>
          <v:shape id="_x0000_i1061" type="#_x0000_t75" style="width:138.75pt;height:193.5pt">
            <v:imagedata r:id="rId44" o:title="Cover"/>
          </v:shape>
        </w:pict>
      </w:r>
    </w:p>
    <w:p w:rsidR="007170AA" w:rsidRDefault="007170AA" w:rsidP="00697747">
      <w:pPr>
        <w:spacing w:line="240" w:lineRule="auto"/>
        <w:jc w:val="both"/>
        <w:rPr>
          <w:rFonts w:cs="Calibri"/>
          <w:color w:val="262626"/>
          <w:sz w:val="18"/>
          <w:szCs w:val="18"/>
        </w:rPr>
      </w:pPr>
    </w:p>
    <w:p w:rsidR="00A527F7" w:rsidRPr="00C16610" w:rsidRDefault="00A527F7" w:rsidP="00C16610">
      <w:pPr>
        <w:pStyle w:val="booksubtitle"/>
        <w:spacing w:after="240"/>
        <w:jc w:val="center"/>
        <w:rPr>
          <w:rStyle w:val="Titolodellibro"/>
          <w:rFonts w:ascii="Calibri" w:hAnsi="Calibri"/>
          <w:sz w:val="22"/>
          <w:szCs w:val="22"/>
        </w:rPr>
      </w:pPr>
      <w:r w:rsidRPr="00C16610">
        <w:rPr>
          <w:rStyle w:val="Titolodellibro"/>
          <w:rFonts w:ascii="Calibri" w:hAnsi="Calibri"/>
          <w:sz w:val="22"/>
          <w:szCs w:val="22"/>
        </w:rPr>
        <w:t>Guglielmo Marconi ed Enrico Fermi: due Premi Nobel visti dal Rotariano Nello Carrara</w:t>
      </w:r>
    </w:p>
    <w:p w:rsidR="00CD45E5" w:rsidRPr="001F71ED" w:rsidRDefault="009D1BE9" w:rsidP="00C16610">
      <w:pPr>
        <w:pStyle w:val="booksubtitle"/>
        <w:spacing w:after="0"/>
        <w:jc w:val="both"/>
        <w:rPr>
          <w:rFonts w:ascii="Calibri" w:hAnsi="Calibri" w:cs="Calibri"/>
          <w:b w:val="0"/>
          <w:color w:val="262626"/>
          <w:sz w:val="18"/>
          <w:szCs w:val="18"/>
        </w:rPr>
      </w:pPr>
      <w:bookmarkStart w:id="8" w:name="_Toc317584902"/>
      <w:bookmarkStart w:id="9" w:name="_Toc317586145"/>
      <w:r>
        <w:rPr>
          <w:rFonts w:ascii="Calibri" w:hAnsi="Calibri" w:cs="Calibri"/>
          <w:b w:val="0"/>
          <w:color w:val="262626"/>
          <w:sz w:val="18"/>
          <w:szCs w:val="18"/>
        </w:rPr>
        <w:t xml:space="preserve">Su iniziativa del DINFO e </w:t>
      </w:r>
      <w:r w:rsidRPr="001F71ED">
        <w:rPr>
          <w:rFonts w:ascii="Calibri" w:hAnsi="Calibri"/>
          <w:b w:val="0"/>
          <w:sz w:val="18"/>
          <w:szCs w:val="18"/>
        </w:rPr>
        <w:t>del Distretto del Rotary International 2071</w:t>
      </w:r>
      <w:r>
        <w:rPr>
          <w:rFonts w:ascii="Calibri" w:hAnsi="Calibri"/>
          <w:b w:val="0"/>
          <w:sz w:val="18"/>
          <w:szCs w:val="18"/>
        </w:rPr>
        <w:t xml:space="preserve"> </w:t>
      </w:r>
      <w:r>
        <w:rPr>
          <w:rFonts w:ascii="Calibri" w:hAnsi="Calibri" w:cs="Calibri"/>
          <w:b w:val="0"/>
          <w:color w:val="262626"/>
          <w:sz w:val="18"/>
          <w:szCs w:val="18"/>
        </w:rPr>
        <w:t>è</w:t>
      </w:r>
      <w:r w:rsidR="007E6098" w:rsidRPr="001F71ED">
        <w:rPr>
          <w:rFonts w:ascii="Calibri" w:hAnsi="Calibri" w:cs="Calibri"/>
          <w:b w:val="0"/>
          <w:color w:val="262626"/>
          <w:sz w:val="18"/>
          <w:szCs w:val="18"/>
        </w:rPr>
        <w:t xml:space="preserve"> stato pubblicato dalla casa Editrice Pegaso il libro</w:t>
      </w:r>
      <w:r w:rsidR="007E6098" w:rsidRPr="001F71ED">
        <w:rPr>
          <w:rStyle w:val="Titolodellibro"/>
          <w:rFonts w:ascii="Calibri" w:hAnsi="Calibri"/>
          <w:b w:val="0"/>
          <w:sz w:val="18"/>
          <w:szCs w:val="18"/>
        </w:rPr>
        <w:t xml:space="preserve"> «Guglielmo Marconi ed Enrico Fermi: due Premi Nobel visti dal Rotariano Nello Carrara».</w:t>
      </w:r>
      <w:bookmarkEnd w:id="8"/>
      <w:bookmarkEnd w:id="9"/>
      <w:r w:rsidR="007E6098" w:rsidRPr="001F71ED">
        <w:rPr>
          <w:rStyle w:val="Titolodellibro"/>
          <w:rFonts w:ascii="Calibri" w:hAnsi="Calibri"/>
          <w:b w:val="0"/>
          <w:sz w:val="18"/>
          <w:szCs w:val="18"/>
        </w:rPr>
        <w:t xml:space="preserve"> </w:t>
      </w:r>
      <w:r w:rsidR="00950660" w:rsidRPr="001F71ED">
        <w:rPr>
          <w:rFonts w:ascii="Calibri" w:hAnsi="Calibri" w:cs="Calibri"/>
          <w:b w:val="0"/>
          <w:color w:val="262626"/>
          <w:sz w:val="18"/>
          <w:szCs w:val="18"/>
        </w:rPr>
        <w:t>I</w:t>
      </w:r>
      <w:r w:rsidR="00CD45E5" w:rsidRPr="001F71ED">
        <w:rPr>
          <w:rFonts w:ascii="Calibri" w:hAnsi="Calibri" w:cs="Calibri"/>
          <w:b w:val="0"/>
          <w:color w:val="262626"/>
          <w:sz w:val="18"/>
          <w:szCs w:val="18"/>
        </w:rPr>
        <w:t xml:space="preserve">l volume è pubblicato dalle Edizioni Pegaso ed è a cura di Franco Angotti, </w:t>
      </w:r>
      <w:r w:rsidR="00CD45E5" w:rsidRPr="001F71ED">
        <w:rPr>
          <w:rFonts w:ascii="Calibri" w:hAnsi="Calibri"/>
          <w:b w:val="0"/>
          <w:sz w:val="18"/>
          <w:szCs w:val="18"/>
        </w:rPr>
        <w:t xml:space="preserve">Professore Emerito dell’Università di Firenze e PDG del Distretto </w:t>
      </w:r>
      <w:r w:rsidR="00F74924" w:rsidRPr="001F71ED">
        <w:rPr>
          <w:rFonts w:ascii="Calibri" w:hAnsi="Calibri"/>
          <w:b w:val="0"/>
          <w:sz w:val="18"/>
          <w:szCs w:val="18"/>
        </w:rPr>
        <w:t>del Rotary International</w:t>
      </w:r>
      <w:r w:rsidR="00CD45E5" w:rsidRPr="001F71ED">
        <w:rPr>
          <w:rFonts w:ascii="Calibri" w:hAnsi="Calibri"/>
          <w:b w:val="0"/>
          <w:sz w:val="18"/>
          <w:szCs w:val="18"/>
        </w:rPr>
        <w:t xml:space="preserve"> 2071. </w:t>
      </w:r>
      <w:r w:rsidR="00CD45E5" w:rsidRPr="001F71ED">
        <w:rPr>
          <w:rFonts w:ascii="Calibri" w:hAnsi="Calibri" w:cs="Calibri"/>
          <w:b w:val="0"/>
          <w:color w:val="262626"/>
          <w:sz w:val="18"/>
          <w:szCs w:val="18"/>
        </w:rPr>
        <w:t xml:space="preserve"> In esso vengono riprodotte due conferenze tenute al Rotary Club su</w:t>
      </w:r>
      <w:r w:rsidR="00CD45E5" w:rsidRPr="001F71ED">
        <w:rPr>
          <w:rFonts w:ascii="Calibri" w:hAnsi="Calibri"/>
          <w:b w:val="0"/>
          <w:sz w:val="18"/>
          <w:szCs w:val="18"/>
        </w:rPr>
        <w:t xml:space="preserve"> Guglielmo Marconi </w:t>
      </w:r>
      <w:r w:rsidR="00144059" w:rsidRPr="001F71ED">
        <w:rPr>
          <w:rFonts w:ascii="Calibri" w:hAnsi="Calibri"/>
          <w:b w:val="0"/>
          <w:sz w:val="18"/>
          <w:szCs w:val="18"/>
        </w:rPr>
        <w:t>e su</w:t>
      </w:r>
      <w:r w:rsidR="00CD45E5" w:rsidRPr="001F71ED">
        <w:rPr>
          <w:rFonts w:ascii="Calibri" w:hAnsi="Calibri"/>
          <w:b w:val="0"/>
          <w:sz w:val="18"/>
          <w:szCs w:val="18"/>
        </w:rPr>
        <w:t xml:space="preserve"> Enrico Fermi – ambedue Premi Nobel per la Fisica rispettivamente nel 1909 e nel 1938 – ed il conferenziere è Nello Carrara.</w:t>
      </w:r>
      <w:r w:rsidR="00CD45E5" w:rsidRPr="001F71ED">
        <w:rPr>
          <w:rFonts w:ascii="Calibri" w:hAnsi="Calibri" w:cs="Calibri"/>
          <w:b w:val="0"/>
          <w:color w:val="262626"/>
          <w:sz w:val="18"/>
          <w:szCs w:val="18"/>
        </w:rPr>
        <w:t xml:space="preserve"> </w:t>
      </w:r>
      <w:r w:rsidR="00CD45E5" w:rsidRPr="001F71ED">
        <w:rPr>
          <w:rFonts w:ascii="Calibri" w:hAnsi="Calibri"/>
          <w:b w:val="0"/>
          <w:sz w:val="18"/>
          <w:szCs w:val="18"/>
        </w:rPr>
        <w:t>L’occasione della conferenza su Marconi è offerta dalla ricorrenza del centenario dalla sua nascita (Bologna, 25 aprile 1874) e quella su Fermi si svolge a pochi mesi dalla sua morte avvenuta a Chicago il 29 novembre 1954.</w:t>
      </w:r>
    </w:p>
    <w:p w:rsidR="000E0CE4" w:rsidRPr="00B03808" w:rsidRDefault="002B1B06" w:rsidP="001F1E84">
      <w:pPr>
        <w:pStyle w:val="StileTitolo1"/>
      </w:pPr>
      <w:bookmarkStart w:id="10" w:name="_Toc441846589"/>
      <w:r>
        <w:t>Dai Laboratori del DINFO</w:t>
      </w:r>
      <w:bookmarkEnd w:id="10"/>
    </w:p>
    <w:p w:rsidR="00D64066" w:rsidRPr="00057169" w:rsidRDefault="00D64066" w:rsidP="00057169">
      <w:pPr>
        <w:pStyle w:val="StileTitolo3"/>
      </w:pPr>
      <w:bookmarkStart w:id="11" w:name="_Toc441846590"/>
      <w:r w:rsidRPr="00057169">
        <w:t>Dal Laboratorio di «Elaborazione dei Segnali e Comunicazioni»</w:t>
      </w:r>
      <w:bookmarkEnd w:id="11"/>
    </w:p>
    <w:p w:rsidR="00D64066" w:rsidRDefault="00D64066" w:rsidP="00727131">
      <w:pPr>
        <w:spacing w:after="0" w:line="240" w:lineRule="auto"/>
        <w:jc w:val="both"/>
        <w:rPr>
          <w:rFonts w:eastAsia="Times New Roman"/>
          <w:sz w:val="18"/>
          <w:szCs w:val="18"/>
          <w:lang w:eastAsia="it-IT"/>
        </w:rPr>
      </w:pPr>
    </w:p>
    <w:p w:rsidR="00330A32" w:rsidRPr="00727131" w:rsidRDefault="00330A32" w:rsidP="00727131">
      <w:pPr>
        <w:spacing w:after="0" w:line="240" w:lineRule="auto"/>
        <w:jc w:val="both"/>
        <w:rPr>
          <w:b/>
        </w:rPr>
      </w:pPr>
      <w:r w:rsidRPr="00727131">
        <w:rPr>
          <w:b/>
        </w:rPr>
        <w:t>Due settimane all’Università Tecnica Nazionale del Kazakhstan</w:t>
      </w:r>
    </w:p>
    <w:p w:rsidR="00330A32" w:rsidRPr="00330A32" w:rsidRDefault="00330A32" w:rsidP="00330A32">
      <w:pPr>
        <w:jc w:val="both"/>
        <w:rPr>
          <w:sz w:val="18"/>
          <w:szCs w:val="18"/>
        </w:rPr>
      </w:pPr>
      <w:r w:rsidRPr="00330A32">
        <w:rPr>
          <w:sz w:val="18"/>
          <w:szCs w:val="18"/>
        </w:rPr>
        <w:t>Simone Morosi</w:t>
      </w:r>
    </w:p>
    <w:p w:rsidR="00330A32" w:rsidRPr="00727131" w:rsidRDefault="00330A32" w:rsidP="00727131">
      <w:pPr>
        <w:spacing w:after="0" w:line="240" w:lineRule="auto"/>
        <w:jc w:val="both"/>
        <w:rPr>
          <w:sz w:val="18"/>
          <w:szCs w:val="18"/>
        </w:rPr>
      </w:pPr>
      <w:r w:rsidRPr="00727131">
        <w:rPr>
          <w:sz w:val="18"/>
          <w:szCs w:val="18"/>
        </w:rPr>
        <w:t xml:space="preserve">Grazie all’accordo di cooperazione attualmente attivo tra il Dipartimento di Ingegneria dell’Informazione (DINFO) dell’Università di Firenze e  l’Università Tecnica Nazionale del Kazakhstan (KazNTU) di Almaty, Kazakhstan,  </w:t>
      </w:r>
      <w:r w:rsidR="00727131">
        <w:rPr>
          <w:sz w:val="18"/>
          <w:szCs w:val="18"/>
        </w:rPr>
        <w:t>[</w:t>
      </w:r>
      <w:hyperlink r:id="rId45" w:history="1">
        <w:r w:rsidRPr="00727131">
          <w:rPr>
            <w:rStyle w:val="Collegamentoipertestuale"/>
            <w:sz w:val="18"/>
            <w:szCs w:val="18"/>
          </w:rPr>
          <w:t>www.kazntu.kz/en</w:t>
        </w:r>
      </w:hyperlink>
      <w:r w:rsidRPr="00727131">
        <w:rPr>
          <w:sz w:val="18"/>
          <w:szCs w:val="18"/>
        </w:rPr>
        <w:t xml:space="preserve">, lo scorso ottobre ho trascorso due settimane come Visiting Professor presso l’Istituto per le tecnologie della Comunicazione e dell’Informazione di questa Università; questa esperienza rientra nell’insieme di iniziative di scambio tra il nostro Dipartimento  e l’Università kazaka seguite alla stipula dell’accordo quadro tra i due Atenei. Nell’ambito di questa </w:t>
      </w:r>
      <w:r w:rsidR="00144059" w:rsidRPr="00727131">
        <w:rPr>
          <w:sz w:val="18"/>
          <w:szCs w:val="18"/>
        </w:rPr>
        <w:t>partnership,</w:t>
      </w:r>
      <w:r w:rsidRPr="00727131">
        <w:rPr>
          <w:sz w:val="18"/>
          <w:szCs w:val="18"/>
        </w:rPr>
        <w:t xml:space="preserve"> il nostro Dipartimento aveva già accolto studenti di Dottorato ma nessun ricercatore fiorentino aveva mai colto l’opportunità di recarsi ospite nella lontana Università del centro Asia. L’invito a trascorrere due settimane presso il KazNTU era motivato dalla mia disponibilità ad offrire un corso di dottorato sulle reti di sensori </w:t>
      </w:r>
      <w:r w:rsidR="00144059" w:rsidRPr="00727131">
        <w:rPr>
          <w:sz w:val="18"/>
          <w:szCs w:val="18"/>
        </w:rPr>
        <w:t>wireless agli</w:t>
      </w:r>
      <w:r w:rsidRPr="00727131">
        <w:rPr>
          <w:sz w:val="18"/>
          <w:szCs w:val="18"/>
        </w:rPr>
        <w:t xml:space="preserve"> studenti dell’Istituto per le tecnologie della Comunicazione e dell’Informazione. Inoltre, il mio soggiorno si sarebbe svolto durante la settimana di celebrazioni per l’ottantesimo della fondazione dell’Ateneo Kazako.</w:t>
      </w:r>
    </w:p>
    <w:p w:rsidR="00330A32" w:rsidRPr="00727131" w:rsidRDefault="007D3268" w:rsidP="00727131">
      <w:pPr>
        <w:spacing w:after="0" w:line="240" w:lineRule="auto"/>
        <w:jc w:val="center"/>
        <w:rPr>
          <w:sz w:val="18"/>
          <w:szCs w:val="18"/>
        </w:rPr>
      </w:pPr>
      <w:r>
        <w:rPr>
          <w:noProof/>
          <w:sz w:val="18"/>
          <w:szCs w:val="18"/>
          <w:lang w:eastAsia="it-IT"/>
        </w:rPr>
        <w:lastRenderedPageBreak/>
        <w:pict>
          <v:shape id="_x0000_i1062" type="#_x0000_t75" style="width:230.25pt;height:117.75pt;visibility:visible">
            <v:imagedata r:id="rId46" o:title=""/>
          </v:shape>
        </w:pict>
      </w:r>
    </w:p>
    <w:p w:rsidR="00330A32" w:rsidRPr="00727131" w:rsidRDefault="00330A32" w:rsidP="00727131">
      <w:pPr>
        <w:spacing w:after="0" w:line="240" w:lineRule="auto"/>
        <w:jc w:val="center"/>
        <w:rPr>
          <w:sz w:val="18"/>
          <w:szCs w:val="18"/>
        </w:rPr>
      </w:pPr>
      <w:r w:rsidRPr="00727131">
        <w:rPr>
          <w:sz w:val="18"/>
          <w:szCs w:val="18"/>
        </w:rPr>
        <w:t>Carta geografica del Kazakhstan con le principali città.</w:t>
      </w:r>
    </w:p>
    <w:p w:rsidR="00330A32" w:rsidRPr="00727131" w:rsidRDefault="00330A32" w:rsidP="00727131">
      <w:pPr>
        <w:spacing w:after="0" w:line="240" w:lineRule="auto"/>
        <w:jc w:val="both"/>
        <w:rPr>
          <w:sz w:val="18"/>
          <w:szCs w:val="18"/>
        </w:rPr>
      </w:pPr>
      <w:r w:rsidRPr="00727131">
        <w:rPr>
          <w:sz w:val="18"/>
          <w:szCs w:val="18"/>
        </w:rPr>
        <w:t xml:space="preserve">Ho vissuto questa esperienza anche con la curiosità di scoprire qualcosa di sconosciuto, un mondo che poteva rivelarsi anche molto diverso dal mio quotidiano habitat lavorativo. Pensandoci un poco le mie conoscenze di questa parte di mondo si limitavano ai viaggi favolosi di Marco Polo, alla via della seta e a qualche ricordo sulle invasioni delle orde turco-mongole, nulla sapendo dell’attuale situazione: anche se con qualche perplessità relativa alla difficoltà di comunicazione con i colleghi kazaki dato che in Kazakhstan si parlano russo e kazako (una lingua del ceppo turco-mongolo), mi sono deciso ad accettare l’invito e trascorrere due settimane presso il KazNTU. L’esperienza è </w:t>
      </w:r>
      <w:r w:rsidR="00144059" w:rsidRPr="00727131">
        <w:rPr>
          <w:sz w:val="18"/>
          <w:szCs w:val="18"/>
        </w:rPr>
        <w:t>stata straordinaria</w:t>
      </w:r>
      <w:r w:rsidRPr="00727131">
        <w:rPr>
          <w:sz w:val="18"/>
          <w:szCs w:val="18"/>
        </w:rPr>
        <w:t xml:space="preserve">: sin da subito sono stato accolto con grande considerazione, rispetto ed amicizia, mi sono stati resi disponibili due interpreti (in realtà due dottorandi a cui va il mio completo ringraziamento), buona parte del corpo docente partecipava alle lezioni del mio corso e mi sono state fornite moltissime informazioni sul KazNTU e sulla realtà di Almaty e del Kazakhstan. </w:t>
      </w:r>
    </w:p>
    <w:p w:rsidR="00330A32" w:rsidRPr="00727131" w:rsidRDefault="00330A32" w:rsidP="00727131">
      <w:pPr>
        <w:spacing w:after="0" w:line="240" w:lineRule="auto"/>
        <w:jc w:val="both"/>
        <w:rPr>
          <w:sz w:val="18"/>
          <w:szCs w:val="18"/>
        </w:rPr>
      </w:pPr>
      <w:r w:rsidRPr="00727131">
        <w:rPr>
          <w:sz w:val="18"/>
          <w:szCs w:val="18"/>
        </w:rPr>
        <w:t>L’Università Tecnica Nazionale del Kazakhstan di Almaty offre corsi relativi a 28 corsi di primo livello nell’ambito tecnico e 18 in campo delle scienze umane, 50 master, 24 corsi di Dottorato: l’Università è intestata all’Ing. metallurgico Kanysh Satpayev che ne fu fondatore nel 1934, oltre ad essere uno dei leader dei Bolscevichi, allora al potere. La storia del Kazakhstan e</w:t>
      </w:r>
      <w:r w:rsidR="00183975">
        <w:rPr>
          <w:sz w:val="18"/>
          <w:szCs w:val="18"/>
        </w:rPr>
        <w:t xml:space="preserve"> </w:t>
      </w:r>
      <w:r w:rsidRPr="00727131">
        <w:rPr>
          <w:sz w:val="18"/>
          <w:szCs w:val="18"/>
        </w:rPr>
        <w:t>di Almaty è legata a doppio filo a quella dell’impero zarista e dell’Unione Sovietica, fino alla dichiarazione di indipendenza del 1990: ora è al nono posto tra i più vasti paesi del mondo, ha una superficie pari circa a quella dell'Europa occidentale, sedici milioni di abitanti, un patrimonio di risorse naturali che sostengono notevolmente il suo pil. Almaty, già Alma-Ata, è la città più popolosa del Kazakistan, con 1.128.000 abitanti. Situata sulle pendici dei monti Trans-Ili Al</w:t>
      </w:r>
      <w:r w:rsidR="00183975">
        <w:rPr>
          <w:sz w:val="18"/>
          <w:szCs w:val="18"/>
        </w:rPr>
        <w:t>maty</w:t>
      </w:r>
      <w:r w:rsidRPr="00727131">
        <w:rPr>
          <w:sz w:val="18"/>
          <w:szCs w:val="18"/>
        </w:rPr>
        <w:t xml:space="preserve">, è stata la capitale fino al 1998, quando fu sostituita da Astana: ciò nonostante, Almaty continua ad essere la città più popolosa del Kazakhstan, la più simile alle grandi metropoli asiatiche contemporanee, in perenne ricerca di visibilità e di sviluppo come testimoniato dalla candidatura ad organizzare le olimpiadi invernali del 2022; durante il mio soggiorno ho avuto anche occasione di provare ed apprezzare l’offerta culturale, ricreativa e gastronomica di questa vivace città.  </w:t>
      </w:r>
    </w:p>
    <w:p w:rsidR="00330A32" w:rsidRPr="00727131" w:rsidRDefault="00330A32" w:rsidP="00727131">
      <w:pPr>
        <w:spacing w:after="0" w:line="240" w:lineRule="auto"/>
        <w:jc w:val="both"/>
        <w:rPr>
          <w:sz w:val="18"/>
          <w:szCs w:val="18"/>
        </w:rPr>
      </w:pPr>
      <w:r w:rsidRPr="00727131">
        <w:rPr>
          <w:sz w:val="18"/>
          <w:szCs w:val="18"/>
        </w:rPr>
        <w:t>In conclusione di questo report, voglio ringraziare ancora una volta tutti i colleghi e gli studenti kazaki e tutti coloro che con la loro gentilezza e disponibilità mi hanno fatto sentire accolto con amicizia; per quanto riguarda le future prospettive di collaborazione tra i nostri atenei stiamo provando a sviluppare tutte le forme possibili di cooperazione partendo dai comuni interessi tra i nostri gruppi di ricerca; l’auspicio è che nel futuro sia possibile anche lavorare insieme su progetti comuni: io ne sarei felicissimo.</w:t>
      </w:r>
    </w:p>
    <w:p w:rsidR="00330A32" w:rsidRPr="00727131" w:rsidRDefault="007D3268" w:rsidP="00727131">
      <w:pPr>
        <w:spacing w:after="0" w:line="240" w:lineRule="auto"/>
        <w:jc w:val="center"/>
        <w:rPr>
          <w:sz w:val="18"/>
          <w:szCs w:val="18"/>
        </w:rPr>
      </w:pPr>
      <w:r>
        <w:rPr>
          <w:noProof/>
          <w:sz w:val="18"/>
          <w:szCs w:val="18"/>
          <w:lang w:eastAsia="it-IT"/>
        </w:rPr>
        <w:lastRenderedPageBreak/>
        <w:pict>
          <v:shape id="_x0000_i1063" type="#_x0000_t75" style="width:226.5pt;height:147pt;visibility:visible">
            <v:imagedata r:id="rId47" o:title=""/>
          </v:shape>
        </w:pict>
      </w:r>
    </w:p>
    <w:p w:rsidR="00330A32" w:rsidRPr="00727131" w:rsidRDefault="007D3268" w:rsidP="00727131">
      <w:pPr>
        <w:spacing w:after="0" w:line="240" w:lineRule="auto"/>
        <w:jc w:val="center"/>
        <w:rPr>
          <w:sz w:val="18"/>
          <w:szCs w:val="18"/>
        </w:rPr>
      </w:pPr>
      <w:r>
        <w:rPr>
          <w:noProof/>
          <w:sz w:val="18"/>
          <w:szCs w:val="18"/>
          <w:lang w:eastAsia="it-IT"/>
        </w:rPr>
        <w:pict>
          <v:shape id="Immagine 13" o:spid="_x0000_i1064" type="#_x0000_t75" style="width:226.5pt;height:143.25pt;visibility:visible">
            <v:imagedata r:id="rId48" o:title=""/>
          </v:shape>
        </w:pict>
      </w:r>
    </w:p>
    <w:p w:rsidR="001B54CF" w:rsidRPr="00727131" w:rsidRDefault="007D3268" w:rsidP="00727131">
      <w:pPr>
        <w:spacing w:after="0" w:line="240" w:lineRule="auto"/>
        <w:jc w:val="center"/>
        <w:rPr>
          <w:sz w:val="18"/>
          <w:szCs w:val="18"/>
        </w:rPr>
      </w:pPr>
      <w:r>
        <w:rPr>
          <w:noProof/>
          <w:sz w:val="18"/>
          <w:szCs w:val="18"/>
          <w:lang w:eastAsia="it-IT"/>
        </w:rPr>
        <w:pict>
          <v:shape id="Immagine 6" o:spid="_x0000_i1065" type="#_x0000_t75" style="width:130.5pt;height:196.5pt;visibility:visible">
            <v:imagedata r:id="rId49" o:title=""/>
          </v:shape>
        </w:pict>
      </w:r>
    </w:p>
    <w:p w:rsidR="00330A32" w:rsidRDefault="007D3268" w:rsidP="00727131">
      <w:pPr>
        <w:spacing w:after="0" w:line="240" w:lineRule="auto"/>
        <w:jc w:val="center"/>
        <w:rPr>
          <w:noProof/>
          <w:sz w:val="18"/>
          <w:szCs w:val="18"/>
          <w:lang w:eastAsia="it-IT"/>
        </w:rPr>
      </w:pPr>
      <w:r>
        <w:rPr>
          <w:noProof/>
          <w:sz w:val="18"/>
          <w:szCs w:val="18"/>
          <w:lang w:eastAsia="it-IT"/>
        </w:rPr>
        <w:lastRenderedPageBreak/>
        <w:pict>
          <v:shape id="_x0000_i1066" type="#_x0000_t75" style="width:182.25pt;height:251.25pt;visibility:visible">
            <v:imagedata r:id="rId50" o:title=""/>
          </v:shape>
        </w:pict>
      </w:r>
    </w:p>
    <w:p w:rsidR="00727131" w:rsidRPr="00727131" w:rsidRDefault="00727131" w:rsidP="00727131">
      <w:pPr>
        <w:spacing w:after="0" w:line="240" w:lineRule="auto"/>
        <w:jc w:val="center"/>
        <w:rPr>
          <w:sz w:val="18"/>
          <w:szCs w:val="18"/>
        </w:rPr>
      </w:pPr>
    </w:p>
    <w:p w:rsidR="00330A32" w:rsidRPr="00727131" w:rsidRDefault="007D3268" w:rsidP="00727131">
      <w:pPr>
        <w:spacing w:after="0" w:line="240" w:lineRule="auto"/>
        <w:jc w:val="center"/>
        <w:rPr>
          <w:sz w:val="18"/>
          <w:szCs w:val="18"/>
        </w:rPr>
      </w:pPr>
      <w:r>
        <w:rPr>
          <w:noProof/>
          <w:sz w:val="18"/>
          <w:szCs w:val="18"/>
          <w:lang w:eastAsia="it-IT"/>
        </w:rPr>
        <w:pict>
          <v:shape id="Immagine 7" o:spid="_x0000_i1067" type="#_x0000_t75" style="width:226.5pt;height:156pt;visibility:visible">
            <v:imagedata r:id="rId51" o:title=""/>
          </v:shape>
        </w:pict>
      </w:r>
    </w:p>
    <w:p w:rsidR="00330A32" w:rsidRPr="00727131" w:rsidRDefault="007D3268" w:rsidP="00727131">
      <w:pPr>
        <w:spacing w:after="0" w:line="240" w:lineRule="auto"/>
        <w:jc w:val="center"/>
        <w:rPr>
          <w:sz w:val="18"/>
          <w:szCs w:val="18"/>
        </w:rPr>
      </w:pPr>
      <w:r>
        <w:rPr>
          <w:noProof/>
          <w:sz w:val="18"/>
          <w:szCs w:val="18"/>
          <w:lang w:eastAsia="it-IT"/>
        </w:rPr>
        <w:pict>
          <v:shape id="Immagine 12" o:spid="_x0000_i1068" type="#_x0000_t75" style="width:226.5pt;height:168pt;visibility:visible">
            <v:imagedata r:id="rId52" o:title=""/>
          </v:shape>
        </w:pict>
      </w:r>
    </w:p>
    <w:p w:rsidR="00330A32" w:rsidRPr="00727131" w:rsidRDefault="007D3268" w:rsidP="00727131">
      <w:pPr>
        <w:spacing w:after="0" w:line="240" w:lineRule="auto"/>
        <w:jc w:val="center"/>
        <w:rPr>
          <w:sz w:val="18"/>
          <w:szCs w:val="18"/>
        </w:rPr>
      </w:pPr>
      <w:r>
        <w:rPr>
          <w:noProof/>
          <w:sz w:val="18"/>
          <w:szCs w:val="18"/>
          <w:lang w:eastAsia="it-IT"/>
        </w:rPr>
        <w:lastRenderedPageBreak/>
        <w:pict>
          <v:shape id="_x0000_i1069" type="#_x0000_t75" style="width:226.5pt;height:149.25pt;visibility:visible">
            <v:imagedata r:id="rId53" o:title=""/>
          </v:shape>
        </w:pict>
      </w:r>
    </w:p>
    <w:p w:rsidR="00F46CD4" w:rsidRDefault="00F46CD4" w:rsidP="00F46CD4">
      <w:pPr>
        <w:autoSpaceDE w:val="0"/>
        <w:autoSpaceDN w:val="0"/>
        <w:adjustRightInd w:val="0"/>
        <w:spacing w:after="0" w:line="240" w:lineRule="auto"/>
        <w:jc w:val="center"/>
        <w:rPr>
          <w:rFonts w:cs="Calibri"/>
          <w:sz w:val="18"/>
          <w:szCs w:val="18"/>
          <w:lang w:eastAsia="it-IT"/>
        </w:rPr>
      </w:pPr>
    </w:p>
    <w:p w:rsidR="008F4298" w:rsidRDefault="008F4298" w:rsidP="008F4298">
      <w:pPr>
        <w:autoSpaceDE w:val="0"/>
        <w:autoSpaceDN w:val="0"/>
        <w:adjustRightInd w:val="0"/>
        <w:spacing w:after="0" w:line="240" w:lineRule="auto"/>
        <w:rPr>
          <w:rFonts w:cs="Calibri"/>
          <w:sz w:val="18"/>
          <w:szCs w:val="18"/>
          <w:lang w:eastAsia="it-IT"/>
        </w:rPr>
      </w:pPr>
    </w:p>
    <w:p w:rsidR="008F4298" w:rsidRPr="0037469F" w:rsidRDefault="008F4298" w:rsidP="008F4298">
      <w:pPr>
        <w:pStyle w:val="StileTitolo3"/>
      </w:pPr>
      <w:bookmarkStart w:id="12" w:name="_Toc441846591"/>
      <w:r>
        <w:t>Dal Laboratorio di «Ultrasuoni e Controlli Non Distruttivi</w:t>
      </w:r>
      <w:r w:rsidRPr="0037469F">
        <w:t xml:space="preserve"> »</w:t>
      </w:r>
      <w:bookmarkEnd w:id="12"/>
    </w:p>
    <w:p w:rsidR="008F4298" w:rsidRDefault="008F4298" w:rsidP="008F4298">
      <w:pPr>
        <w:spacing w:after="0" w:line="240" w:lineRule="auto"/>
        <w:jc w:val="both"/>
        <w:rPr>
          <w:rFonts w:cs="Calibri"/>
          <w:color w:val="262626"/>
          <w:sz w:val="18"/>
          <w:szCs w:val="18"/>
        </w:rPr>
      </w:pPr>
      <w:r>
        <w:rPr>
          <w:rFonts w:cs="Calibri"/>
          <w:color w:val="262626"/>
          <w:sz w:val="18"/>
          <w:szCs w:val="18"/>
        </w:rPr>
        <w:t xml:space="preserve"> </w:t>
      </w:r>
    </w:p>
    <w:p w:rsidR="008F4298" w:rsidRPr="005079EA" w:rsidRDefault="008F4298" w:rsidP="008F4298">
      <w:pPr>
        <w:pStyle w:val="Titolo"/>
        <w:rPr>
          <w:rFonts w:ascii="Calibri" w:hAnsi="Calibri"/>
          <w:sz w:val="22"/>
          <w:szCs w:val="22"/>
        </w:rPr>
      </w:pPr>
      <w:r w:rsidRPr="005079EA">
        <w:rPr>
          <w:rFonts w:ascii="Calibri" w:hAnsi="Calibri"/>
          <w:sz w:val="22"/>
          <w:szCs w:val="22"/>
        </w:rPr>
        <w:t xml:space="preserve">Monitoraggio strutturale </w:t>
      </w:r>
      <w:r w:rsidRPr="005079EA">
        <w:rPr>
          <w:rFonts w:ascii="Calibri" w:hAnsi="Calibri"/>
          <w:i/>
          <w:sz w:val="22"/>
          <w:szCs w:val="22"/>
        </w:rPr>
        <w:t xml:space="preserve">in-situ </w:t>
      </w:r>
      <w:r w:rsidRPr="005079EA">
        <w:rPr>
          <w:rFonts w:ascii="Calibri" w:hAnsi="Calibri"/>
          <w:sz w:val="22"/>
          <w:szCs w:val="22"/>
        </w:rPr>
        <w:t>con onde guidate ultrasoniche</w:t>
      </w:r>
    </w:p>
    <w:p w:rsidR="008F4298" w:rsidRPr="005079EA" w:rsidRDefault="008F4298" w:rsidP="008F4298">
      <w:pPr>
        <w:pStyle w:val="Textbody"/>
        <w:spacing w:line="240" w:lineRule="auto"/>
        <w:jc w:val="both"/>
        <w:rPr>
          <w:rFonts w:ascii="Calibri" w:hAnsi="Calibri"/>
          <w:sz w:val="18"/>
          <w:szCs w:val="18"/>
        </w:rPr>
      </w:pP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I controlli non distruttivi sono un ambito di studio che interessa da vicino l'industria, in particolar modo laddove vengano utilizzati materiali compositi: questi hanno infatti interessanti proprietà ma rappresentano spesso un'incognita in termini di manutenzione.</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Il danneggiamento di compositi a base di fibra di carbonio, in particolare, può non essere evidente ad un'ispezione visiva del pezzo, pur determinandone una pericolosa perdita d'integrità strutturale. I numerosi metodi d'indagine sviluppati nel corso degli anni per far fronte alla manutenzione dei compositi hanno raggiunto un alto livello di raffinatezza, ma hanno un problema: l'invasività.</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Le apparecchiature e le procedure necessarie per eseguire controlli non distruttivi richiedono spesso di intervenire sul singolo componente isolandolo dal resto della struttura, o comunque trasportandolo in una specifica area di prova dove le misure vengono eseguite manualmente da degli operatori. Tutto questo determina un forte aumento dei costi sia in termini di manodopera, sia in termini di </w:t>
      </w:r>
      <w:r w:rsidRPr="005079EA">
        <w:rPr>
          <w:rFonts w:ascii="Calibri" w:hAnsi="Calibri"/>
          <w:i/>
          <w:iCs/>
          <w:sz w:val="18"/>
          <w:szCs w:val="18"/>
        </w:rPr>
        <w:t>downtime</w:t>
      </w:r>
      <w:r w:rsidRPr="005079EA">
        <w:rPr>
          <w:rFonts w:ascii="Calibri" w:hAnsi="Calibri"/>
          <w:sz w:val="18"/>
          <w:szCs w:val="18"/>
        </w:rPr>
        <w:t xml:space="preserve"> dell'oggetto che viene controllato.</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In quest'ottica è molto interessante riuscire ad automatizzare le procedure di controllo, renderle non invasive ed attuabili durante il normale funzionamento dell'oggetto. Questo vantaggio lo si può ottenere integrando i sistemi di controllo non distruttivo con l'oggetto stesso.</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La ricerca svolta negli ultimi anni presso il «Laboratorio Ultrasuoni e Controlli Non Distruttivi</w:t>
      </w:r>
      <w:r w:rsidRPr="005079EA">
        <w:rPr>
          <w:rFonts w:ascii="Calibri" w:hAnsi="Calibri"/>
          <w:sz w:val="14"/>
          <w:szCs w:val="18"/>
        </w:rPr>
        <w:t>»</w:t>
      </w:r>
      <w:r w:rsidRPr="005079EA">
        <w:rPr>
          <w:rFonts w:ascii="Calibri" w:hAnsi="Calibri"/>
          <w:sz w:val="18"/>
          <w:szCs w:val="18"/>
        </w:rPr>
        <w:t xml:space="preserve"> dal team guidato dal Prof. L. Capineri si è sviluppata in questa direzione, ottenendo un primo finanziamento alla ricerca da ESA (European Space Agency) e poi lavorando in stretta collaborazione con la realtà industriale di Thales Alenia Space Italia (società del gruppo Finmeccanica), che produce strutture e componenti in materiale composito per vettori aerospaziali.</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Il gruppo di ricerca ha recentemente raggiunto una </w:t>
      </w:r>
      <w:r w:rsidRPr="005079EA">
        <w:rPr>
          <w:rFonts w:ascii="Calibri" w:hAnsi="Calibri"/>
          <w:i/>
          <w:iCs/>
          <w:sz w:val="18"/>
          <w:szCs w:val="18"/>
        </w:rPr>
        <w:t>milestone</w:t>
      </w:r>
      <w:r w:rsidRPr="005079EA">
        <w:rPr>
          <w:rFonts w:ascii="Calibri" w:hAnsi="Calibri"/>
          <w:sz w:val="18"/>
          <w:szCs w:val="18"/>
        </w:rPr>
        <w:t xml:space="preserve"> con la realizzazione di un sistema per controlli non distruttivi basato sugli </w:t>
      </w:r>
      <w:r w:rsidRPr="005079EA">
        <w:rPr>
          <w:rFonts w:ascii="Calibri" w:hAnsi="Calibri"/>
          <w:sz w:val="18"/>
          <w:szCs w:val="18"/>
        </w:rPr>
        <w:lastRenderedPageBreak/>
        <w:t>ultrasuoni che permette l'integrazione dei trasduttori con un serbatoio pressurizzato in composito ed automatizza le procedure di controllo dell’integrità strutturale dopo avere rilevato in modo automatico un impatto con oggetti (ad es. particolato spaziale).</w:t>
      </w:r>
    </w:p>
    <w:p w:rsidR="008F4298" w:rsidRPr="00AA163E" w:rsidRDefault="008F4298" w:rsidP="008F4298">
      <w:pPr>
        <w:rPr>
          <w:b/>
          <w:sz w:val="18"/>
          <w:szCs w:val="18"/>
        </w:rPr>
      </w:pPr>
      <w:r w:rsidRPr="00AA163E">
        <w:rPr>
          <w:b/>
          <w:sz w:val="18"/>
          <w:szCs w:val="18"/>
        </w:rPr>
        <w:t xml:space="preserve">Gli obiettivi </w:t>
      </w:r>
      <w:r w:rsidRPr="00AA163E">
        <w:rPr>
          <w:b/>
          <w:sz w:val="18"/>
        </w:rPr>
        <w:t>della</w:t>
      </w:r>
      <w:r w:rsidRPr="00AA163E">
        <w:rPr>
          <w:b/>
          <w:sz w:val="18"/>
          <w:szCs w:val="18"/>
        </w:rPr>
        <w:t xml:space="preserve"> ricerca</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La ricerca è stata svolta su una bombola per il propellente in materiale composito (</w:t>
      </w:r>
      <w:r w:rsidRPr="005079EA">
        <w:rPr>
          <w:rFonts w:ascii="Calibri" w:hAnsi="Calibri"/>
          <w:i/>
          <w:iCs/>
          <w:sz w:val="18"/>
          <w:szCs w:val="18"/>
        </w:rPr>
        <w:t>Carbon Fiber Composite Overwrapped Pressure Vessel – COPV</w:t>
      </w:r>
      <w:r w:rsidRPr="005079EA">
        <w:rPr>
          <w:rFonts w:ascii="Calibri" w:hAnsi="Calibri"/>
          <w:sz w:val="18"/>
          <w:szCs w:val="18"/>
        </w:rPr>
        <w:t>) fabbricato da Thales Alenia Space Italia per applicazioni aerospaziali. L'obiettivo è quello di sviluppare un sistema di monitoraggio strutturale in grado di rilevare i danni subiti dall'oggetto, sia indagando attivamente lo stato del materiale usando onde guidate superficiali (</w:t>
      </w:r>
      <w:r w:rsidRPr="005079EA">
        <w:rPr>
          <w:rFonts w:ascii="Calibri" w:hAnsi="Calibri"/>
          <w:i/>
          <w:iCs/>
          <w:sz w:val="18"/>
          <w:szCs w:val="18"/>
        </w:rPr>
        <w:t>Lamb waves</w:t>
      </w:r>
      <w:r w:rsidRPr="005079EA">
        <w:rPr>
          <w:rFonts w:ascii="Calibri" w:hAnsi="Calibri"/>
          <w:sz w:val="18"/>
          <w:szCs w:val="18"/>
        </w:rPr>
        <w:t>), sia registrando la posizione di eventuali impatti ad alta energia con oggetti esterni.</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L’industria aerospaziale ha già definito, per i componenti </w:t>
      </w:r>
      <w:r w:rsidRPr="005079EA">
        <w:rPr>
          <w:rFonts w:ascii="Calibri" w:hAnsi="Calibri"/>
          <w:i/>
          <w:sz w:val="18"/>
          <w:szCs w:val="18"/>
        </w:rPr>
        <w:t>reusable</w:t>
      </w:r>
      <w:r w:rsidRPr="005079EA">
        <w:rPr>
          <w:rFonts w:ascii="Calibri" w:hAnsi="Calibri"/>
          <w:sz w:val="18"/>
          <w:szCs w:val="18"/>
        </w:rPr>
        <w:t xml:space="preserve">, una </w:t>
      </w:r>
      <w:r w:rsidRPr="005079EA">
        <w:rPr>
          <w:rFonts w:ascii="Calibri" w:hAnsi="Calibri"/>
          <w:i/>
          <w:sz w:val="18"/>
          <w:szCs w:val="18"/>
        </w:rPr>
        <w:t>roadmap</w:t>
      </w:r>
      <w:r w:rsidRPr="005079EA">
        <w:rPr>
          <w:rFonts w:ascii="Calibri" w:hAnsi="Calibri"/>
          <w:sz w:val="18"/>
          <w:szCs w:val="18"/>
        </w:rPr>
        <w:t xml:space="preserve"> che prevede la ricerca volta all’integrazione della sensoristica e dell’elettronica con le strutture. In questo modo si prevede, nel prossimo futuro, la costruzione di componenti in grado di effettuare auto-diagnostica.</w:t>
      </w:r>
    </w:p>
    <w:p w:rsidR="008F4298" w:rsidRPr="00AA163E" w:rsidRDefault="008F4298" w:rsidP="008F4298">
      <w:pPr>
        <w:rPr>
          <w:b/>
          <w:sz w:val="18"/>
        </w:rPr>
      </w:pPr>
      <w:r w:rsidRPr="00AA163E">
        <w:rPr>
          <w:b/>
          <w:sz w:val="18"/>
        </w:rPr>
        <w:t>L'implementazione</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Il sistema sviluppato si avvale di due array di 8 trasduttori ad ultrasuoni realizzati in polimero piezoelettrico, la cui tecnologia è stata sviluppata dal laboratorio, che sono stati fissati sulla superficie esterna del serbatoio e servono al doppio scopo di eccitare e ricevere onde guidate superficiali. L’idea alla base è quella di avere una </w:t>
      </w:r>
      <w:r w:rsidRPr="005079EA">
        <w:rPr>
          <w:rFonts w:ascii="Calibri" w:hAnsi="Calibri"/>
          <w:i/>
          <w:iCs/>
          <w:sz w:val="18"/>
          <w:szCs w:val="18"/>
        </w:rPr>
        <w:t>smart-skin</w:t>
      </w:r>
      <w:r w:rsidRPr="005079EA">
        <w:rPr>
          <w:rFonts w:ascii="Calibri" w:hAnsi="Calibri"/>
          <w:sz w:val="18"/>
          <w:szCs w:val="18"/>
        </w:rPr>
        <w:t xml:space="preserve"> che copre l’oggetto da investigare con un basso profilo.</w:t>
      </w:r>
    </w:p>
    <w:p w:rsidR="008F4298"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I trasduttori di forma interdigitata sono interconnessi tramite circuiti </w:t>
      </w:r>
      <w:r w:rsidRPr="005079EA">
        <w:rPr>
          <w:rFonts w:ascii="Calibri" w:hAnsi="Calibri"/>
          <w:i/>
          <w:iCs/>
          <w:sz w:val="18"/>
          <w:szCs w:val="18"/>
        </w:rPr>
        <w:t>flex</w:t>
      </w:r>
      <w:r w:rsidRPr="005079EA">
        <w:rPr>
          <w:rFonts w:ascii="Calibri" w:hAnsi="Calibri"/>
          <w:sz w:val="18"/>
          <w:szCs w:val="18"/>
        </w:rPr>
        <w:t xml:space="preserve"> (realizzati su strisce di </w:t>
      </w:r>
      <w:bookmarkStart w:id="13" w:name="__DdeLink__305_2115953147"/>
      <w:r w:rsidRPr="005079EA">
        <w:rPr>
          <w:rFonts w:ascii="Calibri" w:hAnsi="Calibri"/>
          <w:sz w:val="18"/>
          <w:szCs w:val="18"/>
        </w:rPr>
        <w:t>polyimide</w:t>
      </w:r>
      <w:bookmarkEnd w:id="13"/>
      <w:r w:rsidRPr="005079EA">
        <w:rPr>
          <w:rFonts w:ascii="Calibri" w:hAnsi="Calibri"/>
          <w:sz w:val="18"/>
          <w:szCs w:val="18"/>
        </w:rPr>
        <w:t>) che instradano i segnali sulla superficie della bombola senza determinare un ingombro fuori sagoma (</w:t>
      </w:r>
      <w:r w:rsidRPr="005079EA">
        <w:rPr>
          <w:rFonts w:ascii="Calibri" w:hAnsi="Calibri"/>
          <w:sz w:val="18"/>
          <w:szCs w:val="18"/>
        </w:rPr>
        <w:fldChar w:fldCharType="begin"/>
      </w:r>
      <w:r w:rsidRPr="005079EA">
        <w:rPr>
          <w:rFonts w:ascii="Calibri" w:hAnsi="Calibri"/>
          <w:sz w:val="18"/>
          <w:szCs w:val="18"/>
        </w:rPr>
        <w:instrText xml:space="preserve"> REF _Ref411266702 \h  \* MERGEFORMAT </w:instrText>
      </w:r>
      <w:r w:rsidRPr="005079EA">
        <w:rPr>
          <w:rFonts w:ascii="Calibri" w:hAnsi="Calibri"/>
          <w:sz w:val="18"/>
          <w:szCs w:val="18"/>
        </w:rPr>
      </w:r>
      <w:r w:rsidRPr="005079EA">
        <w:rPr>
          <w:rFonts w:ascii="Calibri" w:hAnsi="Calibri"/>
          <w:sz w:val="18"/>
          <w:szCs w:val="18"/>
        </w:rPr>
        <w:fldChar w:fldCharType="separate"/>
      </w:r>
      <w:r w:rsidR="004D4DC8" w:rsidRPr="00A17F03">
        <w:rPr>
          <w:rFonts w:ascii="Calibri" w:hAnsi="Calibri"/>
          <w:sz w:val="18"/>
          <w:szCs w:val="18"/>
        </w:rPr>
        <w:t xml:space="preserve">Figura </w:t>
      </w:r>
      <w:r w:rsidR="004D4DC8">
        <w:rPr>
          <w:rFonts w:ascii="Calibri" w:hAnsi="Calibri"/>
          <w:sz w:val="18"/>
          <w:szCs w:val="18"/>
        </w:rPr>
        <w:t>1</w:t>
      </w:r>
      <w:r w:rsidRPr="005079EA">
        <w:rPr>
          <w:rFonts w:ascii="Calibri" w:hAnsi="Calibri"/>
          <w:sz w:val="18"/>
          <w:szCs w:val="18"/>
        </w:rPr>
        <w:fldChar w:fldCharType="end"/>
      </w:r>
      <w:r w:rsidRPr="005079EA">
        <w:rPr>
          <w:rFonts w:ascii="Calibri" w:hAnsi="Calibri"/>
          <w:sz w:val="18"/>
          <w:szCs w:val="18"/>
        </w:rPr>
        <w:t>). La dimensione e la forma degli elettrodi è disegnata in modo da ottimizzare la propagazione di modi guidati dentro la struttura (</w:t>
      </w:r>
      <w:r w:rsidRPr="005079EA">
        <w:rPr>
          <w:rFonts w:ascii="Calibri" w:hAnsi="Calibri"/>
          <w:sz w:val="18"/>
          <w:szCs w:val="18"/>
        </w:rPr>
        <w:fldChar w:fldCharType="begin"/>
      </w:r>
      <w:r w:rsidRPr="005079EA">
        <w:rPr>
          <w:rFonts w:ascii="Calibri" w:hAnsi="Calibri"/>
          <w:sz w:val="18"/>
          <w:szCs w:val="18"/>
        </w:rPr>
        <w:instrText xml:space="preserve"> REF _Ref411266686 \h  \* MERGEFORMAT </w:instrText>
      </w:r>
      <w:r w:rsidRPr="005079EA">
        <w:rPr>
          <w:rFonts w:ascii="Calibri" w:hAnsi="Calibri"/>
          <w:sz w:val="18"/>
          <w:szCs w:val="18"/>
        </w:rPr>
      </w:r>
      <w:r w:rsidRPr="005079EA">
        <w:rPr>
          <w:rFonts w:ascii="Calibri" w:hAnsi="Calibri"/>
          <w:sz w:val="18"/>
          <w:szCs w:val="18"/>
        </w:rPr>
        <w:fldChar w:fldCharType="separate"/>
      </w:r>
      <w:r w:rsidR="004D4DC8" w:rsidRPr="00A17F03">
        <w:rPr>
          <w:rFonts w:ascii="Calibri" w:hAnsi="Calibri"/>
          <w:sz w:val="18"/>
          <w:szCs w:val="18"/>
        </w:rPr>
        <w:t xml:space="preserve">Figura </w:t>
      </w:r>
      <w:r w:rsidR="004D4DC8">
        <w:rPr>
          <w:rFonts w:ascii="Calibri" w:hAnsi="Calibri"/>
          <w:sz w:val="18"/>
          <w:szCs w:val="18"/>
        </w:rPr>
        <w:t>2</w:t>
      </w:r>
      <w:r w:rsidRPr="005079EA">
        <w:rPr>
          <w:rFonts w:ascii="Calibri" w:hAnsi="Calibri"/>
          <w:sz w:val="18"/>
          <w:szCs w:val="18"/>
        </w:rPr>
        <w:fldChar w:fldCharType="end"/>
      </w:r>
      <w:r w:rsidRPr="005079EA">
        <w:rPr>
          <w:rFonts w:ascii="Calibri" w:hAnsi="Calibri"/>
          <w:sz w:val="18"/>
          <w:szCs w:val="18"/>
        </w:rPr>
        <w:t>), mentre la realizzazione si avvale di un processo di ablazione laser oggetto di un brevetto di proprietà CNR di cui il Prof. L. Capineri è coautore. Nel caso specifico del contenitore di propellente l’eccitazione dei modi guidati avviene alla frequenza centrale di 240kHz.</w:t>
      </w:r>
    </w:p>
    <w:p w:rsidR="008F4298" w:rsidRDefault="007D3268" w:rsidP="008F4298">
      <w:pPr>
        <w:pStyle w:val="Textbody"/>
        <w:spacing w:line="240" w:lineRule="auto"/>
        <w:jc w:val="center"/>
        <w:rPr>
          <w:noProof/>
          <w:lang w:eastAsia="it-IT" w:bidi="ar-SA"/>
        </w:rPr>
      </w:pPr>
      <w:r>
        <w:rPr>
          <w:noProof/>
          <w:lang w:eastAsia="it-IT" w:bidi="ar-SA"/>
        </w:rPr>
        <w:pict>
          <v:shape id="Picture" o:spid="_x0000_i1070" type="#_x0000_t75" style="width:228.75pt;height:111pt;visibility:visible">
            <v:imagedata r:id="rId54" o:title=""/>
          </v:shape>
        </w:pict>
      </w:r>
    </w:p>
    <w:p w:rsidR="008F4298" w:rsidRPr="00A17F03" w:rsidRDefault="008F4298" w:rsidP="008F4298">
      <w:pPr>
        <w:pStyle w:val="Didascalia"/>
        <w:jc w:val="center"/>
        <w:rPr>
          <w:rFonts w:ascii="Calibri" w:hAnsi="Calibri"/>
          <w:sz w:val="18"/>
          <w:szCs w:val="18"/>
        </w:rPr>
      </w:pPr>
      <w:bookmarkStart w:id="14" w:name="_Ref411266702"/>
      <w:r w:rsidRPr="00A17F03">
        <w:rPr>
          <w:rFonts w:ascii="Calibri" w:hAnsi="Calibri"/>
          <w:sz w:val="18"/>
          <w:szCs w:val="18"/>
        </w:rPr>
        <w:t xml:space="preserve">Figura </w:t>
      </w:r>
      <w:r w:rsidRPr="00A17F03">
        <w:rPr>
          <w:rFonts w:ascii="Calibri" w:hAnsi="Calibri"/>
          <w:sz w:val="18"/>
          <w:szCs w:val="18"/>
        </w:rPr>
        <w:fldChar w:fldCharType="begin"/>
      </w:r>
      <w:r w:rsidRPr="00A17F03">
        <w:rPr>
          <w:rFonts w:ascii="Calibri" w:hAnsi="Calibri"/>
          <w:sz w:val="18"/>
          <w:szCs w:val="18"/>
        </w:rPr>
        <w:instrText xml:space="preserve"> SEQ Figura \* ARABIC </w:instrText>
      </w:r>
      <w:r w:rsidRPr="00A17F03">
        <w:rPr>
          <w:rFonts w:ascii="Calibri" w:hAnsi="Calibri"/>
          <w:sz w:val="18"/>
          <w:szCs w:val="18"/>
        </w:rPr>
        <w:fldChar w:fldCharType="separate"/>
      </w:r>
      <w:r w:rsidR="004D4DC8">
        <w:rPr>
          <w:rFonts w:ascii="Calibri" w:hAnsi="Calibri"/>
          <w:noProof/>
          <w:sz w:val="18"/>
          <w:szCs w:val="18"/>
        </w:rPr>
        <w:t>1</w:t>
      </w:r>
      <w:r w:rsidRPr="00A17F03">
        <w:rPr>
          <w:rFonts w:ascii="Calibri" w:hAnsi="Calibri"/>
          <w:noProof/>
          <w:sz w:val="18"/>
          <w:szCs w:val="18"/>
        </w:rPr>
        <w:fldChar w:fldCharType="end"/>
      </w:r>
      <w:bookmarkEnd w:id="14"/>
      <w:r w:rsidRPr="00A17F03">
        <w:rPr>
          <w:rFonts w:ascii="Calibri" w:hAnsi="Calibri"/>
          <w:sz w:val="18"/>
          <w:szCs w:val="18"/>
        </w:rPr>
        <w:t xml:space="preserve">: </w:t>
      </w:r>
      <w:r w:rsidRPr="00A17F03">
        <w:rPr>
          <w:rFonts w:ascii="Calibri" w:hAnsi="Calibri"/>
          <w:noProof/>
          <w:sz w:val="18"/>
          <w:szCs w:val="18"/>
        </w:rPr>
        <w:t>COPV con trasduttori montati ed interconnessi.</w:t>
      </w:r>
    </w:p>
    <w:p w:rsidR="008F4298" w:rsidRPr="005079EA" w:rsidRDefault="007D3268" w:rsidP="008F4298">
      <w:pPr>
        <w:pStyle w:val="Textbody"/>
        <w:spacing w:line="240" w:lineRule="auto"/>
        <w:jc w:val="center"/>
        <w:rPr>
          <w:rFonts w:ascii="Calibri" w:hAnsi="Calibri"/>
          <w:sz w:val="18"/>
          <w:szCs w:val="18"/>
        </w:rPr>
      </w:pPr>
      <w:r>
        <w:rPr>
          <w:rFonts w:ascii="Calibri" w:hAnsi="Calibri"/>
          <w:noProof/>
          <w:sz w:val="18"/>
          <w:szCs w:val="18"/>
          <w:lang w:eastAsia="it-IT" w:bidi="ar-SA"/>
        </w:rPr>
        <w:lastRenderedPageBreak/>
        <w:pict>
          <v:shape id="Image1" o:spid="_x0000_i1071" type="#_x0000_t75" style="width:116.25pt;height:118.5pt;visibility:visible">
            <v:imagedata r:id="rId55" o:title=""/>
          </v:shape>
        </w:pict>
      </w:r>
    </w:p>
    <w:p w:rsidR="008F4298" w:rsidRPr="00A17F03" w:rsidRDefault="008F4298" w:rsidP="008F4298">
      <w:pPr>
        <w:pStyle w:val="Didascalia"/>
        <w:rPr>
          <w:rFonts w:ascii="Calibri" w:hAnsi="Calibri"/>
          <w:sz w:val="18"/>
          <w:szCs w:val="18"/>
        </w:rPr>
      </w:pPr>
      <w:bookmarkStart w:id="15" w:name="_Ref411266686"/>
      <w:r w:rsidRPr="00A17F03">
        <w:rPr>
          <w:rFonts w:ascii="Calibri" w:hAnsi="Calibri"/>
          <w:sz w:val="18"/>
          <w:szCs w:val="18"/>
        </w:rPr>
        <w:t xml:space="preserve">Figura </w:t>
      </w:r>
      <w:r w:rsidRPr="00A17F03">
        <w:rPr>
          <w:rFonts w:ascii="Calibri" w:hAnsi="Calibri"/>
          <w:sz w:val="18"/>
          <w:szCs w:val="18"/>
        </w:rPr>
        <w:fldChar w:fldCharType="begin"/>
      </w:r>
      <w:r w:rsidRPr="00A17F03">
        <w:rPr>
          <w:rFonts w:ascii="Calibri" w:hAnsi="Calibri"/>
          <w:sz w:val="18"/>
          <w:szCs w:val="18"/>
        </w:rPr>
        <w:instrText xml:space="preserve"> SEQ Figura \* ARABIC </w:instrText>
      </w:r>
      <w:r w:rsidRPr="00A17F03">
        <w:rPr>
          <w:rFonts w:ascii="Calibri" w:hAnsi="Calibri"/>
          <w:sz w:val="18"/>
          <w:szCs w:val="18"/>
        </w:rPr>
        <w:fldChar w:fldCharType="separate"/>
      </w:r>
      <w:r w:rsidR="004D4DC8">
        <w:rPr>
          <w:rFonts w:ascii="Calibri" w:hAnsi="Calibri"/>
          <w:noProof/>
          <w:sz w:val="18"/>
          <w:szCs w:val="18"/>
        </w:rPr>
        <w:t>2</w:t>
      </w:r>
      <w:r w:rsidRPr="00A17F03">
        <w:rPr>
          <w:rFonts w:ascii="Calibri" w:hAnsi="Calibri"/>
          <w:noProof/>
          <w:sz w:val="18"/>
          <w:szCs w:val="18"/>
        </w:rPr>
        <w:fldChar w:fldCharType="end"/>
      </w:r>
      <w:bookmarkEnd w:id="15"/>
      <w:r w:rsidRPr="00A17F03">
        <w:rPr>
          <w:rFonts w:ascii="Calibri" w:hAnsi="Calibri"/>
          <w:sz w:val="18"/>
          <w:szCs w:val="18"/>
        </w:rPr>
        <w:t>: Trasduttore interdigitato in PVDF.</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La strumentazione elettronica per controllare i trasduttori ed acquisire i dati è stata realizzata ad-hoc per l'applicazione. Insieme ad essa sono stati sviluppati vari software di controllo ed elaborazione dati che permettono all'utente di effettuare le prove in tempo reale.</w:t>
      </w:r>
    </w:p>
    <w:p w:rsidR="008F4298" w:rsidRPr="005079EA" w:rsidRDefault="008F4298" w:rsidP="008F4298">
      <w:pPr>
        <w:pStyle w:val="Textbody"/>
        <w:spacing w:line="240" w:lineRule="auto"/>
        <w:jc w:val="center"/>
        <w:rPr>
          <w:rFonts w:ascii="Calibri" w:hAnsi="Calibri"/>
          <w:sz w:val="18"/>
          <w:szCs w:val="18"/>
        </w:rPr>
      </w:pPr>
    </w:p>
    <w:p w:rsidR="008F4298" w:rsidRPr="005079EA" w:rsidRDefault="007D3268" w:rsidP="008F4298">
      <w:pPr>
        <w:pStyle w:val="Textbody"/>
        <w:spacing w:line="240" w:lineRule="auto"/>
        <w:jc w:val="center"/>
        <w:rPr>
          <w:rFonts w:ascii="Calibri" w:hAnsi="Calibri"/>
          <w:sz w:val="18"/>
          <w:szCs w:val="18"/>
        </w:rPr>
      </w:pPr>
      <w:r>
        <w:rPr>
          <w:noProof/>
          <w:lang w:eastAsia="it-IT" w:bidi="ar-SA"/>
        </w:rPr>
        <w:pict>
          <v:shape id="Image2" o:spid="_x0000_i1072" type="#_x0000_t75" style="width:241.5pt;height:71.25pt;visibility:visible">
            <v:imagedata r:id="rId56" o:title=""/>
          </v:shape>
        </w:pict>
      </w:r>
    </w:p>
    <w:p w:rsidR="008F4298" w:rsidRPr="00A17F03" w:rsidRDefault="008F4298" w:rsidP="008F4298">
      <w:pPr>
        <w:pStyle w:val="Didascalia"/>
        <w:jc w:val="center"/>
        <w:rPr>
          <w:rFonts w:ascii="Calibri" w:hAnsi="Calibri"/>
          <w:sz w:val="18"/>
          <w:szCs w:val="18"/>
        </w:rPr>
      </w:pPr>
      <w:r w:rsidRPr="00A17F03">
        <w:rPr>
          <w:rFonts w:ascii="Calibri" w:hAnsi="Calibri"/>
          <w:sz w:val="18"/>
          <w:szCs w:val="18"/>
        </w:rPr>
        <w:t xml:space="preserve">Figura </w:t>
      </w:r>
      <w:r w:rsidRPr="00A17F03">
        <w:rPr>
          <w:rFonts w:ascii="Calibri" w:hAnsi="Calibri"/>
          <w:sz w:val="18"/>
          <w:szCs w:val="18"/>
        </w:rPr>
        <w:fldChar w:fldCharType="begin"/>
      </w:r>
      <w:r w:rsidRPr="00A17F03">
        <w:rPr>
          <w:rFonts w:ascii="Calibri" w:hAnsi="Calibri"/>
          <w:sz w:val="18"/>
          <w:szCs w:val="18"/>
        </w:rPr>
        <w:instrText xml:space="preserve"> SEQ Figura \* ARABIC </w:instrText>
      </w:r>
      <w:r w:rsidRPr="00A17F03">
        <w:rPr>
          <w:rFonts w:ascii="Calibri" w:hAnsi="Calibri"/>
          <w:sz w:val="18"/>
          <w:szCs w:val="18"/>
        </w:rPr>
        <w:fldChar w:fldCharType="separate"/>
      </w:r>
      <w:r w:rsidR="004D4DC8">
        <w:rPr>
          <w:rFonts w:ascii="Calibri" w:hAnsi="Calibri"/>
          <w:noProof/>
          <w:sz w:val="18"/>
          <w:szCs w:val="18"/>
        </w:rPr>
        <w:t>3</w:t>
      </w:r>
      <w:r w:rsidRPr="00A17F03">
        <w:rPr>
          <w:rFonts w:ascii="Calibri" w:hAnsi="Calibri"/>
          <w:noProof/>
          <w:sz w:val="18"/>
          <w:szCs w:val="18"/>
        </w:rPr>
        <w:fldChar w:fldCharType="end"/>
      </w:r>
      <w:r>
        <w:rPr>
          <w:rFonts w:ascii="Calibri" w:hAnsi="Calibri"/>
          <w:sz w:val="18"/>
          <w:szCs w:val="18"/>
        </w:rPr>
        <w:t>.</w:t>
      </w:r>
      <w:r w:rsidRPr="00A17F03">
        <w:rPr>
          <w:rFonts w:ascii="Calibri" w:hAnsi="Calibri"/>
          <w:sz w:val="18"/>
          <w:szCs w:val="18"/>
        </w:rPr>
        <w:t xml:space="preserve"> Sistema completo.</w:t>
      </w:r>
    </w:p>
    <w:p w:rsidR="004D4DC8" w:rsidRPr="004D4DC8" w:rsidRDefault="008F4298" w:rsidP="004D4DC8">
      <w:pPr>
        <w:pStyle w:val="Textbody"/>
        <w:spacing w:line="240" w:lineRule="auto"/>
        <w:jc w:val="both"/>
        <w:rPr>
          <w:rFonts w:ascii="Calibri" w:hAnsi="Calibri"/>
          <w:sz w:val="18"/>
          <w:szCs w:val="18"/>
        </w:rPr>
      </w:pPr>
      <w:r w:rsidRPr="005079EA">
        <w:rPr>
          <w:rFonts w:ascii="Calibri" w:hAnsi="Calibri"/>
          <w:sz w:val="18"/>
          <w:szCs w:val="18"/>
        </w:rPr>
        <w:t>Il sistema di acquisizione (</w:t>
      </w:r>
      <w:r w:rsidRPr="005079EA">
        <w:rPr>
          <w:rFonts w:ascii="Calibri" w:hAnsi="Calibri"/>
          <w:sz w:val="18"/>
          <w:szCs w:val="18"/>
        </w:rPr>
        <w:fldChar w:fldCharType="begin"/>
      </w:r>
      <w:r w:rsidRPr="005079EA">
        <w:rPr>
          <w:rFonts w:ascii="Calibri" w:hAnsi="Calibri"/>
          <w:sz w:val="18"/>
          <w:szCs w:val="18"/>
        </w:rPr>
        <w:instrText xml:space="preserve"> REF _Ref411265357 \h  \* MERGEFORMAT </w:instrText>
      </w:r>
      <w:r w:rsidRPr="005079EA">
        <w:rPr>
          <w:rFonts w:ascii="Calibri" w:hAnsi="Calibri"/>
          <w:sz w:val="18"/>
          <w:szCs w:val="18"/>
        </w:rPr>
      </w:r>
      <w:r w:rsidRPr="005079EA">
        <w:rPr>
          <w:rFonts w:ascii="Calibri" w:hAnsi="Calibri"/>
          <w:sz w:val="18"/>
          <w:szCs w:val="18"/>
        </w:rPr>
        <w:fldChar w:fldCharType="separate"/>
      </w:r>
    </w:p>
    <w:p w:rsidR="008F4298" w:rsidRPr="005079EA" w:rsidRDefault="004D4DC8" w:rsidP="008F4298">
      <w:pPr>
        <w:pStyle w:val="Textbody"/>
        <w:spacing w:line="240" w:lineRule="auto"/>
        <w:jc w:val="both"/>
        <w:rPr>
          <w:rFonts w:ascii="Calibri" w:hAnsi="Calibri"/>
          <w:sz w:val="18"/>
          <w:szCs w:val="18"/>
        </w:rPr>
      </w:pPr>
      <w:r w:rsidRPr="004D4DC8">
        <w:rPr>
          <w:rFonts w:ascii="Calibri" w:hAnsi="Calibri"/>
          <w:sz w:val="18"/>
          <w:szCs w:val="18"/>
        </w:rPr>
        <w:t xml:space="preserve">Figura </w:t>
      </w:r>
      <w:r>
        <w:rPr>
          <w:rFonts w:ascii="Calibri" w:hAnsi="Calibri"/>
          <w:i/>
          <w:noProof/>
          <w:sz w:val="18"/>
          <w:szCs w:val="18"/>
        </w:rPr>
        <w:t>4</w:t>
      </w:r>
      <w:r w:rsidR="008F4298" w:rsidRPr="005079EA">
        <w:rPr>
          <w:rFonts w:ascii="Calibri" w:hAnsi="Calibri"/>
          <w:sz w:val="18"/>
          <w:szCs w:val="18"/>
        </w:rPr>
        <w:fldChar w:fldCharType="end"/>
      </w:r>
      <w:r w:rsidR="008F4298" w:rsidRPr="005079EA">
        <w:rPr>
          <w:rFonts w:ascii="Calibri" w:hAnsi="Calibri"/>
          <w:sz w:val="18"/>
          <w:szCs w:val="18"/>
        </w:rPr>
        <w:t>) si avvale di front-end analogici appositamente progettati ed utilizza un convertitore AD multicanale specifico per applicazioni ad ultrasuoni (Texas Instruments AFE5851), la parte di trasferimento ed elaborazione dei dati è implementata in FPGA (Xilinx Spartan 6).</w:t>
      </w:r>
    </w:p>
    <w:p w:rsidR="008F4298" w:rsidRPr="005079EA" w:rsidRDefault="007D3268" w:rsidP="008F4298">
      <w:pPr>
        <w:pStyle w:val="Textbody"/>
        <w:keepNext/>
        <w:spacing w:line="240" w:lineRule="auto"/>
        <w:jc w:val="center"/>
        <w:rPr>
          <w:rFonts w:ascii="Calibri" w:hAnsi="Calibri"/>
          <w:i/>
          <w:sz w:val="18"/>
          <w:szCs w:val="18"/>
        </w:rPr>
      </w:pPr>
      <w:r>
        <w:rPr>
          <w:rFonts w:ascii="Calibri" w:hAnsi="Calibri"/>
          <w:i/>
          <w:noProof/>
          <w:sz w:val="18"/>
          <w:szCs w:val="18"/>
          <w:lang w:eastAsia="it-IT" w:bidi="ar-SA"/>
        </w:rPr>
        <w:pict>
          <v:shape id="Picture 13" o:spid="_x0000_i1073" type="#_x0000_t75" style="width:225.75pt;height:169.5pt;visibility:visible">
            <v:imagedata r:id="rId57" o:title=""/>
          </v:shape>
        </w:pict>
      </w:r>
      <w:bookmarkStart w:id="16" w:name="_Ref411265357"/>
    </w:p>
    <w:p w:rsidR="008F4298" w:rsidRPr="00A17F03" w:rsidRDefault="008F4298" w:rsidP="008F4298">
      <w:pPr>
        <w:pStyle w:val="Textbody"/>
        <w:keepNext/>
        <w:spacing w:line="240" w:lineRule="auto"/>
        <w:jc w:val="center"/>
        <w:rPr>
          <w:rFonts w:ascii="Calibri" w:hAnsi="Calibri"/>
          <w:i/>
          <w:sz w:val="18"/>
          <w:szCs w:val="18"/>
        </w:rPr>
      </w:pPr>
      <w:r w:rsidRPr="00A17F03">
        <w:rPr>
          <w:rFonts w:ascii="Calibri" w:hAnsi="Calibri"/>
          <w:i/>
          <w:sz w:val="18"/>
          <w:szCs w:val="18"/>
        </w:rPr>
        <w:t xml:space="preserve">Figura </w:t>
      </w:r>
      <w:r w:rsidRPr="00A17F03">
        <w:rPr>
          <w:rFonts w:ascii="Calibri" w:hAnsi="Calibri"/>
          <w:i/>
          <w:sz w:val="18"/>
          <w:szCs w:val="18"/>
        </w:rPr>
        <w:fldChar w:fldCharType="begin"/>
      </w:r>
      <w:r w:rsidRPr="00A17F03">
        <w:rPr>
          <w:rFonts w:ascii="Calibri" w:hAnsi="Calibri"/>
          <w:i/>
          <w:sz w:val="18"/>
          <w:szCs w:val="18"/>
        </w:rPr>
        <w:instrText xml:space="preserve"> SEQ Figura \* ARABIC </w:instrText>
      </w:r>
      <w:r w:rsidRPr="00A17F03">
        <w:rPr>
          <w:rFonts w:ascii="Calibri" w:hAnsi="Calibri"/>
          <w:i/>
          <w:sz w:val="18"/>
          <w:szCs w:val="18"/>
        </w:rPr>
        <w:fldChar w:fldCharType="separate"/>
      </w:r>
      <w:r w:rsidR="004D4DC8">
        <w:rPr>
          <w:rFonts w:ascii="Calibri" w:hAnsi="Calibri"/>
          <w:i/>
          <w:noProof/>
          <w:sz w:val="18"/>
          <w:szCs w:val="18"/>
        </w:rPr>
        <w:t>4</w:t>
      </w:r>
      <w:r w:rsidRPr="00A17F03">
        <w:rPr>
          <w:rFonts w:ascii="Calibri" w:hAnsi="Calibri"/>
          <w:i/>
          <w:sz w:val="18"/>
          <w:szCs w:val="18"/>
        </w:rPr>
        <w:fldChar w:fldCharType="end"/>
      </w:r>
      <w:bookmarkEnd w:id="16"/>
      <w:r w:rsidRPr="00A17F03">
        <w:rPr>
          <w:rFonts w:ascii="Calibri" w:hAnsi="Calibri"/>
          <w:i/>
          <w:sz w:val="18"/>
          <w:szCs w:val="18"/>
        </w:rPr>
        <w:t>: Elettronica sviluppata per il sistema SHM.</w:t>
      </w:r>
    </w:p>
    <w:p w:rsidR="008F4298" w:rsidRPr="00AA163E" w:rsidRDefault="008F4298" w:rsidP="008F4298">
      <w:pPr>
        <w:rPr>
          <w:b/>
          <w:sz w:val="18"/>
        </w:rPr>
      </w:pPr>
      <w:r w:rsidRPr="00AA163E">
        <w:rPr>
          <w:b/>
          <w:sz w:val="18"/>
        </w:rPr>
        <w:t>Come vengono rilevati i danni</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Il sistema acquisisce una grossa mole di dati relativi alla propagazione delle onde guidate superficiali lungo percorsi che coprono a griglia la superficie dell'oggetto. Questi dati vengono dunque confrontati con </w:t>
      </w:r>
      <w:r w:rsidRPr="005079EA">
        <w:rPr>
          <w:rFonts w:ascii="Calibri" w:hAnsi="Calibri"/>
          <w:sz w:val="18"/>
          <w:szCs w:val="18"/>
        </w:rPr>
        <w:lastRenderedPageBreak/>
        <w:t xml:space="preserve">una </w:t>
      </w:r>
      <w:r w:rsidRPr="005079EA">
        <w:rPr>
          <w:rFonts w:ascii="Calibri" w:hAnsi="Calibri"/>
          <w:i/>
          <w:iCs/>
          <w:sz w:val="18"/>
          <w:szCs w:val="18"/>
        </w:rPr>
        <w:t>baseline</w:t>
      </w:r>
      <w:r w:rsidRPr="005079EA">
        <w:rPr>
          <w:rFonts w:ascii="Calibri" w:hAnsi="Calibri"/>
          <w:sz w:val="18"/>
          <w:szCs w:val="18"/>
        </w:rPr>
        <w:t>, ovvero altri dati acquisiti in precedenza in condizione di perfetto stato dell'oggetto ed archiviati come riferimento. Dal paragone viene estrapolata una mappa che mostra l'entità della discrepanza tra i dati in ogni punto (</w:t>
      </w:r>
      <w:r w:rsidRPr="005079EA">
        <w:rPr>
          <w:rFonts w:ascii="Calibri" w:hAnsi="Calibri"/>
          <w:i/>
          <w:iCs/>
          <w:sz w:val="18"/>
          <w:szCs w:val="18"/>
        </w:rPr>
        <w:t>Damage Index</w:t>
      </w:r>
      <w:r w:rsidRPr="005079EA">
        <w:rPr>
          <w:rFonts w:ascii="Calibri" w:hAnsi="Calibri"/>
          <w:sz w:val="18"/>
          <w:szCs w:val="18"/>
        </w:rPr>
        <w:t>), la quale serve per identificare le zone danneggiate, ovvero i punti dove sono avvenute variazioni significative delle proprietà del materiale.</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Conoscere la posizione delle aree compromesse permette di effettuare interventi di manutenzione mirata solo quando è necessario, senza dover impiegare del tempo per rilevare manualmente i danni.</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L'investigazione con onde guidate (nota anche come "modalità attiva") è affiancata da una seconda modalità di funzionamento (nota come "passiva") che pone il sistema di acquisizione in "ascolto" di eventuali impatti con corpi esterni. Conoscendo la posizione dei trasduttori sulla superficie del serbatoio è possibile risalire al punto d'impatto tramite un algoritmo di triangolazione appositamente sviluppato. Questo permette di creare un registro delle aree che potrebbero essere state danneggiate da impatti, che successivamente saranno sottoposte a scansioni approfondite in modalità attiva.</w:t>
      </w:r>
    </w:p>
    <w:p w:rsidR="008F4298" w:rsidRPr="00AA163E" w:rsidRDefault="008F4298" w:rsidP="008F4298">
      <w:pPr>
        <w:rPr>
          <w:b/>
          <w:sz w:val="18"/>
        </w:rPr>
      </w:pPr>
      <w:r w:rsidRPr="00AA163E">
        <w:rPr>
          <w:b/>
          <w:sz w:val="18"/>
        </w:rPr>
        <w:t>Risultati sperimentali</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Il sistema completo è stato messo alla prova con difetti simulati e collisioni a bassa energia (&lt;2J), ed è già stato consegnato a Thales Alenia Space Italia per la fase finale di prova con impatti ad alta energia nei propri laboratori.</w:t>
      </w:r>
    </w:p>
    <w:p w:rsidR="008F4298"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I test iniziali in modalità attiva sono stati effettuati simulando danni superficiali con materiali adesivi, come visibile in </w:t>
      </w:r>
      <w:r w:rsidRPr="005079EA">
        <w:rPr>
          <w:rFonts w:ascii="Calibri" w:hAnsi="Calibri"/>
          <w:sz w:val="18"/>
          <w:szCs w:val="18"/>
        </w:rPr>
        <w:fldChar w:fldCharType="begin"/>
      </w:r>
      <w:r w:rsidRPr="005079EA">
        <w:rPr>
          <w:rFonts w:ascii="Calibri" w:hAnsi="Calibri"/>
          <w:sz w:val="18"/>
          <w:szCs w:val="18"/>
        </w:rPr>
        <w:instrText xml:space="preserve"> REF _Ref411325530 \h  \* MERGEFORMAT </w:instrText>
      </w:r>
      <w:r w:rsidRPr="005079EA">
        <w:rPr>
          <w:rFonts w:ascii="Calibri" w:hAnsi="Calibri"/>
          <w:sz w:val="18"/>
          <w:szCs w:val="18"/>
        </w:rPr>
      </w:r>
      <w:r w:rsidRPr="005079EA">
        <w:rPr>
          <w:rFonts w:ascii="Calibri" w:hAnsi="Calibri"/>
          <w:sz w:val="18"/>
          <w:szCs w:val="18"/>
        </w:rPr>
        <w:fldChar w:fldCharType="separate"/>
      </w:r>
      <w:r w:rsidR="004D4DC8" w:rsidRPr="00A17F03">
        <w:rPr>
          <w:rFonts w:ascii="Calibri" w:hAnsi="Calibri"/>
          <w:sz w:val="18"/>
          <w:szCs w:val="18"/>
        </w:rPr>
        <w:t xml:space="preserve">Figura </w:t>
      </w:r>
      <w:r w:rsidR="004D4DC8">
        <w:rPr>
          <w:rFonts w:ascii="Calibri" w:hAnsi="Calibri"/>
          <w:sz w:val="18"/>
          <w:szCs w:val="18"/>
        </w:rPr>
        <w:t>5</w:t>
      </w:r>
      <w:r w:rsidRPr="005079EA">
        <w:rPr>
          <w:rFonts w:ascii="Calibri" w:hAnsi="Calibri"/>
          <w:sz w:val="18"/>
          <w:szCs w:val="18"/>
        </w:rPr>
        <w:fldChar w:fldCharType="end"/>
      </w:r>
      <w:r w:rsidRPr="005079EA">
        <w:rPr>
          <w:rFonts w:ascii="Calibri" w:hAnsi="Calibri"/>
          <w:sz w:val="18"/>
          <w:szCs w:val="18"/>
        </w:rPr>
        <w:t xml:space="preserve">. Una scansione completa della superficie risulta nella mappa di danneggiamento riportata in </w:t>
      </w:r>
      <w:r w:rsidRPr="005079EA">
        <w:rPr>
          <w:rFonts w:ascii="Calibri" w:hAnsi="Calibri"/>
          <w:sz w:val="18"/>
          <w:szCs w:val="18"/>
        </w:rPr>
        <w:fldChar w:fldCharType="begin"/>
      </w:r>
      <w:r w:rsidRPr="005079EA">
        <w:rPr>
          <w:rFonts w:ascii="Calibri" w:hAnsi="Calibri"/>
          <w:sz w:val="18"/>
          <w:szCs w:val="18"/>
        </w:rPr>
        <w:instrText xml:space="preserve"> REF _Ref411325541 \h  \* MERGEFORMAT </w:instrText>
      </w:r>
      <w:r w:rsidRPr="005079EA">
        <w:rPr>
          <w:rFonts w:ascii="Calibri" w:hAnsi="Calibri"/>
          <w:sz w:val="18"/>
          <w:szCs w:val="18"/>
        </w:rPr>
      </w:r>
      <w:r w:rsidRPr="005079EA">
        <w:rPr>
          <w:rFonts w:ascii="Calibri" w:hAnsi="Calibri"/>
          <w:sz w:val="18"/>
          <w:szCs w:val="18"/>
        </w:rPr>
        <w:fldChar w:fldCharType="separate"/>
      </w:r>
      <w:r w:rsidR="004D4DC8" w:rsidRPr="00A17F03">
        <w:rPr>
          <w:rFonts w:ascii="Calibri" w:hAnsi="Calibri"/>
          <w:sz w:val="18"/>
          <w:szCs w:val="18"/>
        </w:rPr>
        <w:t xml:space="preserve">Figura </w:t>
      </w:r>
      <w:r w:rsidR="004D4DC8">
        <w:rPr>
          <w:rFonts w:ascii="Calibri" w:hAnsi="Calibri"/>
          <w:sz w:val="18"/>
          <w:szCs w:val="18"/>
        </w:rPr>
        <w:t>6</w:t>
      </w:r>
      <w:r w:rsidRPr="005079EA">
        <w:rPr>
          <w:rFonts w:ascii="Calibri" w:hAnsi="Calibri"/>
          <w:sz w:val="18"/>
          <w:szCs w:val="18"/>
        </w:rPr>
        <w:fldChar w:fldCharType="end"/>
      </w:r>
      <w:r w:rsidRPr="005079EA">
        <w:rPr>
          <w:rFonts w:ascii="Calibri" w:hAnsi="Calibri"/>
          <w:sz w:val="18"/>
          <w:szCs w:val="18"/>
        </w:rPr>
        <w:t xml:space="preserve">. In quest’ultima, le aree colorate mostrano la rivelazione delle zone difettate in scala di colori dipendente dal </w:t>
      </w:r>
      <w:r w:rsidRPr="005079EA">
        <w:rPr>
          <w:rFonts w:ascii="Calibri" w:hAnsi="Calibri"/>
          <w:i/>
          <w:sz w:val="18"/>
          <w:szCs w:val="18"/>
        </w:rPr>
        <w:t>damage index</w:t>
      </w:r>
      <w:r w:rsidRPr="005079EA">
        <w:rPr>
          <w:rFonts w:ascii="Calibri" w:hAnsi="Calibri"/>
          <w:sz w:val="18"/>
          <w:szCs w:val="18"/>
        </w:rPr>
        <w:t>.</w:t>
      </w:r>
    </w:p>
    <w:p w:rsidR="008F4298" w:rsidRPr="005079EA" w:rsidRDefault="007D3268" w:rsidP="008F4298">
      <w:pPr>
        <w:pStyle w:val="Textbody"/>
        <w:spacing w:line="240" w:lineRule="auto"/>
        <w:jc w:val="center"/>
        <w:rPr>
          <w:rFonts w:ascii="Calibri" w:hAnsi="Calibri"/>
          <w:sz w:val="18"/>
          <w:szCs w:val="18"/>
        </w:rPr>
      </w:pPr>
      <w:r>
        <w:rPr>
          <w:noProof/>
          <w:lang w:eastAsia="it-IT" w:bidi="ar-SA"/>
        </w:rPr>
        <w:pict>
          <v:shape id="Image3" o:spid="_x0000_i1074" type="#_x0000_t75" style="width:224.25pt;height:168pt;visibility:visible">
            <v:imagedata r:id="rId58" o:title=""/>
          </v:shape>
        </w:pict>
      </w:r>
    </w:p>
    <w:p w:rsidR="008F4298" w:rsidRPr="00A17F03" w:rsidRDefault="008F4298" w:rsidP="008F4298">
      <w:pPr>
        <w:pStyle w:val="Didascalia"/>
        <w:jc w:val="center"/>
        <w:rPr>
          <w:rFonts w:ascii="Calibri" w:hAnsi="Calibri"/>
          <w:sz w:val="18"/>
          <w:szCs w:val="18"/>
        </w:rPr>
      </w:pPr>
      <w:bookmarkStart w:id="17" w:name="_Ref411325530"/>
      <w:r w:rsidRPr="00A17F03">
        <w:rPr>
          <w:rFonts w:ascii="Calibri" w:hAnsi="Calibri"/>
          <w:sz w:val="18"/>
          <w:szCs w:val="18"/>
        </w:rPr>
        <w:t xml:space="preserve">Figura </w:t>
      </w:r>
      <w:r w:rsidRPr="00A17F03">
        <w:rPr>
          <w:rFonts w:ascii="Calibri" w:hAnsi="Calibri"/>
          <w:sz w:val="18"/>
          <w:szCs w:val="18"/>
        </w:rPr>
        <w:fldChar w:fldCharType="begin"/>
      </w:r>
      <w:r w:rsidRPr="00A17F03">
        <w:rPr>
          <w:rFonts w:ascii="Calibri" w:hAnsi="Calibri"/>
          <w:sz w:val="18"/>
          <w:szCs w:val="18"/>
        </w:rPr>
        <w:instrText xml:space="preserve"> SEQ Figura \* ARABIC </w:instrText>
      </w:r>
      <w:r w:rsidRPr="00A17F03">
        <w:rPr>
          <w:rFonts w:ascii="Calibri" w:hAnsi="Calibri"/>
          <w:sz w:val="18"/>
          <w:szCs w:val="18"/>
        </w:rPr>
        <w:fldChar w:fldCharType="separate"/>
      </w:r>
      <w:r w:rsidR="004D4DC8">
        <w:rPr>
          <w:rFonts w:ascii="Calibri" w:hAnsi="Calibri"/>
          <w:noProof/>
          <w:sz w:val="18"/>
          <w:szCs w:val="18"/>
        </w:rPr>
        <w:t>5</w:t>
      </w:r>
      <w:r w:rsidRPr="00A17F03">
        <w:rPr>
          <w:rFonts w:ascii="Calibri" w:hAnsi="Calibri"/>
          <w:noProof/>
          <w:sz w:val="18"/>
          <w:szCs w:val="18"/>
        </w:rPr>
        <w:fldChar w:fldCharType="end"/>
      </w:r>
      <w:bookmarkEnd w:id="17"/>
      <w:r w:rsidRPr="00A17F03">
        <w:rPr>
          <w:rFonts w:ascii="Calibri" w:hAnsi="Calibri"/>
          <w:sz w:val="18"/>
          <w:szCs w:val="18"/>
        </w:rPr>
        <w:t>: COPV con patch adesiva che simula un difetto superficiale.</w:t>
      </w:r>
    </w:p>
    <w:p w:rsidR="008F4298" w:rsidRPr="005079EA" w:rsidRDefault="007D3268" w:rsidP="008F4298">
      <w:pPr>
        <w:pStyle w:val="Textbody"/>
        <w:spacing w:line="240" w:lineRule="auto"/>
        <w:jc w:val="center"/>
        <w:rPr>
          <w:rFonts w:ascii="Calibri" w:hAnsi="Calibri"/>
          <w:sz w:val="18"/>
          <w:szCs w:val="18"/>
        </w:rPr>
      </w:pPr>
      <w:r>
        <w:rPr>
          <w:noProof/>
          <w:lang w:eastAsia="it-IT" w:bidi="ar-SA"/>
        </w:rPr>
        <w:lastRenderedPageBreak/>
        <w:pict>
          <v:shape id="Image4" o:spid="_x0000_i1075" type="#_x0000_t75" style="width:243.75pt;height:138.75pt;visibility:visible">
            <v:imagedata r:id="rId59" o:title=""/>
          </v:shape>
        </w:pict>
      </w:r>
    </w:p>
    <w:p w:rsidR="008F4298" w:rsidRPr="00A17F03" w:rsidRDefault="008F4298" w:rsidP="008F4298">
      <w:pPr>
        <w:pStyle w:val="Textbody"/>
        <w:spacing w:line="240" w:lineRule="auto"/>
        <w:jc w:val="center"/>
        <w:rPr>
          <w:rFonts w:ascii="Calibri" w:hAnsi="Calibri"/>
          <w:sz w:val="18"/>
          <w:szCs w:val="18"/>
        </w:rPr>
      </w:pPr>
      <w:bookmarkStart w:id="18" w:name="_Ref411325541"/>
      <w:r w:rsidRPr="00A17F03">
        <w:rPr>
          <w:rFonts w:ascii="Calibri" w:hAnsi="Calibri"/>
          <w:sz w:val="18"/>
          <w:szCs w:val="18"/>
        </w:rPr>
        <w:t xml:space="preserve">Figura </w:t>
      </w:r>
      <w:r w:rsidRPr="00A17F03">
        <w:rPr>
          <w:rFonts w:ascii="Calibri" w:hAnsi="Calibri"/>
          <w:sz w:val="18"/>
          <w:szCs w:val="18"/>
        </w:rPr>
        <w:fldChar w:fldCharType="begin"/>
      </w:r>
      <w:r w:rsidRPr="00A17F03">
        <w:rPr>
          <w:rFonts w:ascii="Calibri" w:hAnsi="Calibri"/>
          <w:sz w:val="18"/>
          <w:szCs w:val="18"/>
        </w:rPr>
        <w:instrText xml:space="preserve"> SEQ Figura \* ARABIC </w:instrText>
      </w:r>
      <w:r w:rsidRPr="00A17F03">
        <w:rPr>
          <w:rFonts w:ascii="Calibri" w:hAnsi="Calibri"/>
          <w:sz w:val="18"/>
          <w:szCs w:val="18"/>
        </w:rPr>
        <w:fldChar w:fldCharType="separate"/>
      </w:r>
      <w:r w:rsidR="004D4DC8">
        <w:rPr>
          <w:rFonts w:ascii="Calibri" w:hAnsi="Calibri"/>
          <w:noProof/>
          <w:sz w:val="18"/>
          <w:szCs w:val="18"/>
        </w:rPr>
        <w:t>6</w:t>
      </w:r>
      <w:r w:rsidRPr="00A17F03">
        <w:rPr>
          <w:rFonts w:ascii="Calibri" w:hAnsi="Calibri"/>
          <w:noProof/>
          <w:sz w:val="18"/>
          <w:szCs w:val="18"/>
        </w:rPr>
        <w:fldChar w:fldCharType="end"/>
      </w:r>
      <w:bookmarkEnd w:id="18"/>
      <w:r w:rsidRPr="00A17F03">
        <w:rPr>
          <w:rFonts w:ascii="Calibri" w:hAnsi="Calibri"/>
          <w:sz w:val="18"/>
          <w:szCs w:val="18"/>
        </w:rPr>
        <w:t>: Mappa rilevata dal sistema di monitoraggio, i quadrati blu indicano la posizione dei trasduttori.</w:t>
      </w:r>
    </w:p>
    <w:p w:rsidR="008F4298" w:rsidRPr="005079EA" w:rsidRDefault="008F4298" w:rsidP="008F4298">
      <w:pPr>
        <w:pStyle w:val="Textbody"/>
        <w:spacing w:line="240" w:lineRule="auto"/>
        <w:jc w:val="both"/>
        <w:rPr>
          <w:rFonts w:ascii="Calibri" w:hAnsi="Calibri"/>
          <w:sz w:val="18"/>
          <w:szCs w:val="18"/>
        </w:rPr>
      </w:pPr>
      <w:r w:rsidRPr="005079EA">
        <w:rPr>
          <w:rFonts w:ascii="Calibri" w:hAnsi="Calibri"/>
          <w:sz w:val="18"/>
          <w:szCs w:val="18"/>
        </w:rPr>
        <w:t>Sono inoltre state effettuate delle prove preliminari in modalità passiva per verificare la sensibilità e la precisione del sistema rispetto al rilevamento di impatti con oggetti esterni. Grazie ad un dispositivo elettromeccanico è stato possibile simulare collisioni ad energia controllata in punti noti della superficie del COPV e verificare che il sistema di triangolazione fosse in grado di rilevare le coordinate di impatto.</w:t>
      </w:r>
    </w:p>
    <w:p w:rsidR="008F4298" w:rsidRDefault="008F4298" w:rsidP="008F4298">
      <w:pPr>
        <w:pStyle w:val="Textbody"/>
        <w:spacing w:line="240" w:lineRule="auto"/>
        <w:jc w:val="both"/>
        <w:rPr>
          <w:rFonts w:ascii="Calibri" w:hAnsi="Calibri"/>
          <w:sz w:val="18"/>
          <w:szCs w:val="18"/>
        </w:rPr>
      </w:pPr>
      <w:r w:rsidRPr="005079EA">
        <w:rPr>
          <w:rFonts w:ascii="Calibri" w:hAnsi="Calibri"/>
          <w:sz w:val="18"/>
          <w:szCs w:val="18"/>
        </w:rPr>
        <w:t xml:space="preserve">In </w:t>
      </w:r>
      <w:r w:rsidRPr="005079EA">
        <w:rPr>
          <w:rFonts w:ascii="Calibri" w:hAnsi="Calibri"/>
          <w:sz w:val="18"/>
          <w:szCs w:val="18"/>
        </w:rPr>
        <w:fldChar w:fldCharType="begin"/>
      </w:r>
      <w:r w:rsidRPr="005079EA">
        <w:rPr>
          <w:rFonts w:ascii="Calibri" w:hAnsi="Calibri"/>
          <w:sz w:val="18"/>
          <w:szCs w:val="18"/>
        </w:rPr>
        <w:instrText xml:space="preserve"> REF _Ref411266619 \h  \* MERGEFORMAT </w:instrText>
      </w:r>
      <w:r w:rsidRPr="005079EA">
        <w:rPr>
          <w:rFonts w:ascii="Calibri" w:hAnsi="Calibri"/>
          <w:sz w:val="18"/>
          <w:szCs w:val="18"/>
        </w:rPr>
      </w:r>
      <w:r w:rsidRPr="005079EA">
        <w:rPr>
          <w:rFonts w:ascii="Calibri" w:hAnsi="Calibri"/>
          <w:sz w:val="18"/>
          <w:szCs w:val="18"/>
        </w:rPr>
        <w:fldChar w:fldCharType="separate"/>
      </w:r>
      <w:r w:rsidR="004D4DC8" w:rsidRPr="00A17F03">
        <w:rPr>
          <w:rFonts w:ascii="Calibri" w:hAnsi="Calibri"/>
          <w:sz w:val="18"/>
          <w:szCs w:val="18"/>
        </w:rPr>
        <w:t xml:space="preserve">Figura </w:t>
      </w:r>
      <w:r w:rsidR="004D4DC8">
        <w:rPr>
          <w:rFonts w:ascii="Calibri" w:hAnsi="Calibri"/>
          <w:sz w:val="18"/>
          <w:szCs w:val="18"/>
        </w:rPr>
        <w:t>7</w:t>
      </w:r>
      <w:r w:rsidRPr="005079EA">
        <w:rPr>
          <w:rFonts w:ascii="Calibri" w:hAnsi="Calibri"/>
          <w:sz w:val="18"/>
          <w:szCs w:val="18"/>
        </w:rPr>
        <w:fldChar w:fldCharType="end"/>
      </w:r>
      <w:r w:rsidRPr="005079EA">
        <w:rPr>
          <w:rFonts w:ascii="Calibri" w:hAnsi="Calibri"/>
          <w:sz w:val="18"/>
          <w:szCs w:val="18"/>
        </w:rPr>
        <w:t xml:space="preserve"> sono indicati i punti di impatto effettivo ed il punto di impatto triangolato dal sistema di monitoraggio strutturale durante una prova sperimentale in modalità passiva.</w:t>
      </w:r>
    </w:p>
    <w:p w:rsidR="008F4298" w:rsidRDefault="008F4298" w:rsidP="008F4298">
      <w:pPr>
        <w:pStyle w:val="Textbody"/>
        <w:spacing w:line="240" w:lineRule="auto"/>
        <w:jc w:val="both"/>
        <w:rPr>
          <w:rFonts w:ascii="Calibri" w:hAnsi="Calibri"/>
          <w:sz w:val="18"/>
          <w:szCs w:val="18"/>
        </w:rPr>
      </w:pPr>
    </w:p>
    <w:p w:rsidR="008F4298" w:rsidRDefault="007D3268" w:rsidP="008F4298">
      <w:pPr>
        <w:pStyle w:val="Textbody"/>
        <w:spacing w:line="240" w:lineRule="auto"/>
        <w:jc w:val="both"/>
        <w:rPr>
          <w:noProof/>
          <w:lang w:eastAsia="it-IT" w:bidi="ar-SA"/>
        </w:rPr>
      </w:pPr>
      <w:r>
        <w:rPr>
          <w:noProof/>
          <w:lang w:eastAsia="it-IT" w:bidi="ar-SA"/>
        </w:rPr>
        <w:pict>
          <v:shape id="Image5" o:spid="_x0000_i1076" type="#_x0000_t75" style="width:260.25pt;height:124.5pt;visibility:visible">
            <v:imagedata r:id="rId60" o:title=""/>
          </v:shape>
        </w:pict>
      </w:r>
    </w:p>
    <w:p w:rsidR="008F4298" w:rsidRDefault="008F4298" w:rsidP="008F4298">
      <w:pPr>
        <w:pStyle w:val="Didascalia"/>
        <w:jc w:val="center"/>
        <w:rPr>
          <w:rFonts w:ascii="Calibri" w:hAnsi="Calibri"/>
          <w:sz w:val="18"/>
          <w:szCs w:val="18"/>
        </w:rPr>
      </w:pPr>
      <w:bookmarkStart w:id="19" w:name="_Ref411266619"/>
      <w:r w:rsidRPr="00A17F03">
        <w:rPr>
          <w:rFonts w:ascii="Calibri" w:hAnsi="Calibri"/>
          <w:sz w:val="18"/>
          <w:szCs w:val="18"/>
        </w:rPr>
        <w:t xml:space="preserve">Figura </w:t>
      </w:r>
      <w:r w:rsidRPr="00A17F03">
        <w:rPr>
          <w:rFonts w:ascii="Calibri" w:hAnsi="Calibri"/>
          <w:sz w:val="18"/>
          <w:szCs w:val="18"/>
        </w:rPr>
        <w:fldChar w:fldCharType="begin"/>
      </w:r>
      <w:r w:rsidRPr="00A17F03">
        <w:rPr>
          <w:rFonts w:ascii="Calibri" w:hAnsi="Calibri"/>
          <w:sz w:val="18"/>
          <w:szCs w:val="18"/>
        </w:rPr>
        <w:instrText xml:space="preserve"> SEQ Figura \* ARABIC </w:instrText>
      </w:r>
      <w:r w:rsidRPr="00A17F03">
        <w:rPr>
          <w:rFonts w:ascii="Calibri" w:hAnsi="Calibri"/>
          <w:sz w:val="18"/>
          <w:szCs w:val="18"/>
        </w:rPr>
        <w:fldChar w:fldCharType="separate"/>
      </w:r>
      <w:r w:rsidR="004D4DC8">
        <w:rPr>
          <w:rFonts w:ascii="Calibri" w:hAnsi="Calibri"/>
          <w:noProof/>
          <w:sz w:val="18"/>
          <w:szCs w:val="18"/>
        </w:rPr>
        <w:t>7</w:t>
      </w:r>
      <w:r w:rsidRPr="00A17F03">
        <w:rPr>
          <w:rFonts w:ascii="Calibri" w:hAnsi="Calibri"/>
          <w:noProof/>
          <w:sz w:val="18"/>
          <w:szCs w:val="18"/>
        </w:rPr>
        <w:fldChar w:fldCharType="end"/>
      </w:r>
      <w:bookmarkEnd w:id="19"/>
      <w:r w:rsidRPr="00A17F03">
        <w:rPr>
          <w:rFonts w:ascii="Calibri" w:hAnsi="Calibri"/>
          <w:sz w:val="18"/>
          <w:szCs w:val="18"/>
        </w:rPr>
        <w:t>: Stima della posizione di un impatto a bassa energia.</w:t>
      </w:r>
    </w:p>
    <w:p w:rsidR="008F4298" w:rsidRDefault="008F4298" w:rsidP="008F4298">
      <w:pPr>
        <w:autoSpaceDE w:val="0"/>
        <w:autoSpaceDN w:val="0"/>
        <w:adjustRightInd w:val="0"/>
        <w:spacing w:after="0" w:line="240" w:lineRule="auto"/>
        <w:rPr>
          <w:b/>
          <w:sz w:val="20"/>
          <w:szCs w:val="20"/>
        </w:rPr>
      </w:pPr>
    </w:p>
    <w:p w:rsidR="008F4298" w:rsidRDefault="008F4298" w:rsidP="008F4298">
      <w:pPr>
        <w:pStyle w:val="StileTitolo1"/>
      </w:pPr>
      <w:bookmarkStart w:id="20" w:name="_Toc441846592"/>
      <w:r>
        <w:t>Segnalazioni</w:t>
      </w:r>
      <w:bookmarkEnd w:id="20"/>
      <w:r>
        <w:t xml:space="preserve"> </w:t>
      </w:r>
    </w:p>
    <w:p w:rsidR="00692F10" w:rsidRPr="0037469F" w:rsidRDefault="00692F10" w:rsidP="00692F10">
      <w:pPr>
        <w:spacing w:before="120" w:after="120" w:line="240" w:lineRule="auto"/>
        <w:rPr>
          <w:b/>
          <w:color w:val="FF0000"/>
          <w:sz w:val="18"/>
          <w:szCs w:val="18"/>
          <w:lang w:val="en-US"/>
        </w:rPr>
      </w:pPr>
      <w:r>
        <w:rPr>
          <w:b/>
          <w:color w:val="FF0000"/>
          <w:sz w:val="18"/>
          <w:szCs w:val="18"/>
          <w:lang w:val="en-US"/>
        </w:rPr>
        <w:t>PUBBLICAZIONE LIBRO</w:t>
      </w:r>
    </w:p>
    <w:p w:rsidR="00692F10" w:rsidRPr="00756AB0" w:rsidRDefault="00692F10" w:rsidP="00931DFC">
      <w:pPr>
        <w:spacing w:before="240" w:after="240" w:line="240" w:lineRule="auto"/>
        <w:jc w:val="both"/>
        <w:rPr>
          <w:b/>
          <w:smallCaps/>
          <w:color w:val="000000"/>
          <w:sz w:val="18"/>
          <w:szCs w:val="18"/>
          <w:lang w:val="en-US"/>
        </w:rPr>
      </w:pPr>
    </w:p>
    <w:p w:rsidR="00476556" w:rsidRPr="00C966C7" w:rsidRDefault="007D3268" w:rsidP="008E40A7">
      <w:pPr>
        <w:autoSpaceDE w:val="0"/>
        <w:autoSpaceDN w:val="0"/>
        <w:adjustRightInd w:val="0"/>
        <w:spacing w:after="0"/>
        <w:jc w:val="center"/>
        <w:rPr>
          <w:rFonts w:cs="Arial"/>
          <w:b/>
          <w:bCs/>
          <w:sz w:val="18"/>
          <w:szCs w:val="18"/>
        </w:rPr>
      </w:pPr>
      <w:r>
        <w:rPr>
          <w:noProof/>
          <w:lang w:eastAsia="it-IT"/>
        </w:rPr>
        <w:lastRenderedPageBreak/>
        <w:pict>
          <v:shape id="_x0000_i1077" type="#_x0000_t75" style="width:139.5pt;height:198pt;visibility:visible">
            <v:imagedata r:id="rId61" o:title=""/>
          </v:shape>
        </w:pict>
      </w:r>
    </w:p>
    <w:p w:rsidR="006C0D36" w:rsidRPr="00C966C7" w:rsidRDefault="00D53366" w:rsidP="005B6A39">
      <w:pPr>
        <w:autoSpaceDE w:val="0"/>
        <w:autoSpaceDN w:val="0"/>
        <w:adjustRightInd w:val="0"/>
        <w:spacing w:before="120" w:after="120" w:line="240" w:lineRule="auto"/>
        <w:jc w:val="both"/>
        <w:rPr>
          <w:rFonts w:cs="Arial"/>
          <w:bCs/>
          <w:sz w:val="18"/>
          <w:szCs w:val="18"/>
        </w:rPr>
      </w:pPr>
      <w:r w:rsidRPr="00C966C7">
        <w:rPr>
          <w:rStyle w:val="Enfasigrassetto"/>
          <w:b w:val="0"/>
          <w:sz w:val="18"/>
          <w:szCs w:val="18"/>
        </w:rPr>
        <w:t xml:space="preserve">R. Fantacci, </w:t>
      </w:r>
      <w:r w:rsidRPr="00C966C7">
        <w:rPr>
          <w:rStyle w:val="Enfasigrassetto"/>
          <w:b w:val="0"/>
          <w:i/>
          <w:sz w:val="18"/>
          <w:szCs w:val="18"/>
        </w:rPr>
        <w:t xml:space="preserve">Reti di Telecomunicazioni. </w:t>
      </w:r>
      <w:r w:rsidR="00887E25" w:rsidRPr="00C966C7">
        <w:rPr>
          <w:rStyle w:val="Enfasigrassetto"/>
          <w:b w:val="0"/>
          <w:i/>
          <w:sz w:val="18"/>
          <w:szCs w:val="18"/>
        </w:rPr>
        <w:t>Fondamenti e Tecnologie Internet</w:t>
      </w:r>
      <w:r w:rsidRPr="00C966C7">
        <w:rPr>
          <w:rStyle w:val="Enfasigrassetto"/>
          <w:b w:val="0"/>
          <w:sz w:val="18"/>
          <w:szCs w:val="18"/>
        </w:rPr>
        <w:t>, Esculapio: Bologna, 2014.</w:t>
      </w:r>
      <w:r w:rsidRPr="00C966C7">
        <w:rPr>
          <w:rFonts w:cs="Arial"/>
          <w:b/>
          <w:bCs/>
          <w:sz w:val="18"/>
          <w:szCs w:val="18"/>
        </w:rPr>
        <w:t xml:space="preserve"> </w:t>
      </w:r>
      <w:r w:rsidRPr="00C966C7">
        <w:rPr>
          <w:rFonts w:cs="Arial"/>
          <w:bCs/>
          <w:sz w:val="18"/>
          <w:szCs w:val="18"/>
        </w:rPr>
        <w:t>pp</w:t>
      </w:r>
      <w:r w:rsidR="00887E25" w:rsidRPr="00C966C7">
        <w:rPr>
          <w:rFonts w:eastAsia="Times New Roman"/>
          <w:bCs/>
          <w:sz w:val="18"/>
          <w:szCs w:val="18"/>
          <w:lang w:eastAsia="it-IT"/>
        </w:rPr>
        <w:t>.</w:t>
      </w:r>
      <w:r w:rsidRPr="00C966C7">
        <w:rPr>
          <w:rFonts w:eastAsia="Times New Roman"/>
          <w:bCs/>
          <w:sz w:val="18"/>
          <w:szCs w:val="18"/>
          <w:lang w:eastAsia="it-IT"/>
        </w:rPr>
        <w:t xml:space="preserve"> </w:t>
      </w:r>
      <w:r w:rsidR="00887E25" w:rsidRPr="00C966C7">
        <w:rPr>
          <w:rFonts w:eastAsia="Times New Roman"/>
          <w:bCs/>
          <w:sz w:val="18"/>
          <w:szCs w:val="18"/>
          <w:lang w:eastAsia="it-IT"/>
        </w:rPr>
        <w:t>272</w:t>
      </w:r>
      <w:r w:rsidRPr="00C966C7">
        <w:rPr>
          <w:rFonts w:eastAsia="Times New Roman"/>
          <w:bCs/>
          <w:sz w:val="18"/>
          <w:szCs w:val="18"/>
          <w:lang w:eastAsia="it-IT"/>
        </w:rPr>
        <w:t>, ISBN: 9788874887712.</w:t>
      </w:r>
    </w:p>
    <w:p w:rsidR="00887E25" w:rsidRPr="00D7617F" w:rsidRDefault="00AC7F0B" w:rsidP="005B6A39">
      <w:pPr>
        <w:pStyle w:val="Default"/>
        <w:spacing w:before="120" w:after="120"/>
        <w:jc w:val="both"/>
        <w:rPr>
          <w:rFonts w:ascii="Calibri" w:hAnsi="Calibri"/>
          <w:sz w:val="14"/>
          <w:szCs w:val="14"/>
        </w:rPr>
      </w:pPr>
      <w:r w:rsidRPr="00D7617F">
        <w:rPr>
          <w:rFonts w:ascii="Calibri" w:hAnsi="Calibri"/>
          <w:sz w:val="14"/>
          <w:szCs w:val="14"/>
        </w:rPr>
        <w:t>Il volume si propone come supporto didattico per gli studenti dei corsi universitari di primo livello inerenti le Reti di Telecomunicazioni e le loro applicazioni. Il testo è stato concepito in accordo con il recente riordino degli studi con l’obiettivo principale di fornire un supporto didattico per acquisire conoscenze di base nel settore delle Reti di Telecomunicazioni con specifico riferimento alle Tecnologie Internet. Nella stesura del volume si è cercato di stabilire un filo conduttore tra la trattazione di argomenti classici e la discussione di tematiche più recenti ed innovative come le reti wireless e le reti di sensori.</w:t>
      </w:r>
    </w:p>
    <w:p w:rsidR="00887E25" w:rsidRDefault="007D3268" w:rsidP="00931DFC">
      <w:pPr>
        <w:spacing w:before="240" w:after="240" w:line="240" w:lineRule="auto"/>
        <w:jc w:val="both"/>
        <w:rPr>
          <w:rFonts w:cs="Calibri"/>
          <w:sz w:val="18"/>
          <w:szCs w:val="18"/>
          <w:lang w:eastAsia="it-IT"/>
        </w:rPr>
      </w:pPr>
      <w:r>
        <w:rPr>
          <w:rFonts w:cs="Calibri"/>
          <w:sz w:val="18"/>
          <w:szCs w:val="18"/>
          <w:lang w:eastAsia="it-IT"/>
        </w:rPr>
        <w:pict>
          <v:rect id="_x0000_i1078" style="width:0;height:1.5pt" o:hralign="center" o:hrstd="t" o:hr="t" fillcolor="#a0a0a0" stroked="f"/>
        </w:pict>
      </w:r>
    </w:p>
    <w:p w:rsidR="00692F10" w:rsidRPr="00692F10" w:rsidRDefault="00692F10" w:rsidP="00692F10">
      <w:pPr>
        <w:spacing w:before="120" w:after="120" w:line="240" w:lineRule="auto"/>
        <w:rPr>
          <w:b/>
          <w:color w:val="FF0000"/>
          <w:sz w:val="18"/>
          <w:szCs w:val="18"/>
        </w:rPr>
      </w:pPr>
      <w:r w:rsidRPr="00692F10">
        <w:rPr>
          <w:b/>
          <w:color w:val="FF0000"/>
          <w:sz w:val="18"/>
          <w:szCs w:val="18"/>
        </w:rPr>
        <w:t>PUBBLICAZIONE LIBRO</w:t>
      </w:r>
    </w:p>
    <w:p w:rsidR="006C0D36" w:rsidRPr="00C966C7" w:rsidRDefault="00DC0FAE" w:rsidP="005B6A39">
      <w:pPr>
        <w:pStyle w:val="Default"/>
        <w:spacing w:before="120" w:after="120"/>
        <w:jc w:val="both"/>
        <w:rPr>
          <w:rFonts w:ascii="Calibri" w:hAnsi="Calibri"/>
          <w:sz w:val="18"/>
          <w:szCs w:val="18"/>
        </w:rPr>
      </w:pPr>
      <w:r w:rsidRPr="00C966C7">
        <w:rPr>
          <w:rFonts w:ascii="Calibri" w:hAnsi="Calibri"/>
          <w:sz w:val="18"/>
          <w:szCs w:val="18"/>
        </w:rPr>
        <w:t xml:space="preserve">R. Fantacci, </w:t>
      </w:r>
      <w:r w:rsidRPr="00C966C7">
        <w:rPr>
          <w:rFonts w:ascii="Calibri" w:hAnsi="Calibri"/>
          <w:i/>
          <w:sz w:val="18"/>
          <w:szCs w:val="18"/>
        </w:rPr>
        <w:t>Sistemi a Coda. Modelli, Analis</w:t>
      </w:r>
      <w:r w:rsidR="001324FB" w:rsidRPr="00C966C7">
        <w:rPr>
          <w:rFonts w:ascii="Calibri" w:hAnsi="Calibri"/>
          <w:i/>
          <w:sz w:val="18"/>
          <w:szCs w:val="18"/>
        </w:rPr>
        <w:t>i</w:t>
      </w:r>
      <w:r w:rsidRPr="00C966C7">
        <w:rPr>
          <w:rFonts w:ascii="Calibri" w:hAnsi="Calibri"/>
          <w:i/>
          <w:sz w:val="18"/>
          <w:szCs w:val="18"/>
        </w:rPr>
        <w:t xml:space="preserve"> e Applicazioni</w:t>
      </w:r>
      <w:r w:rsidRPr="00C966C7">
        <w:rPr>
          <w:rFonts w:ascii="Calibri" w:hAnsi="Calibri"/>
          <w:sz w:val="18"/>
          <w:szCs w:val="18"/>
        </w:rPr>
        <w:t xml:space="preserve">, </w:t>
      </w:r>
      <w:r w:rsidR="001324FB" w:rsidRPr="00C966C7">
        <w:rPr>
          <w:rFonts w:ascii="Calibri" w:hAnsi="Calibri"/>
          <w:sz w:val="18"/>
          <w:szCs w:val="18"/>
        </w:rPr>
        <w:t>Esculapio</w:t>
      </w:r>
      <w:r w:rsidR="00D53366" w:rsidRPr="00C966C7">
        <w:rPr>
          <w:rFonts w:ascii="Calibri" w:hAnsi="Calibri"/>
          <w:sz w:val="18"/>
          <w:szCs w:val="18"/>
        </w:rPr>
        <w:t>: Bologna,</w:t>
      </w:r>
      <w:r w:rsidR="001324FB" w:rsidRPr="00C966C7">
        <w:rPr>
          <w:rFonts w:ascii="Calibri" w:hAnsi="Calibri"/>
          <w:sz w:val="18"/>
          <w:szCs w:val="18"/>
        </w:rPr>
        <w:t xml:space="preserve"> 2014</w:t>
      </w:r>
      <w:r w:rsidR="00D53366" w:rsidRPr="00C966C7">
        <w:rPr>
          <w:rFonts w:ascii="Calibri" w:hAnsi="Calibri"/>
          <w:sz w:val="18"/>
          <w:szCs w:val="18"/>
        </w:rPr>
        <w:t>.</w:t>
      </w:r>
      <w:r w:rsidR="001324FB" w:rsidRPr="00C966C7">
        <w:rPr>
          <w:rFonts w:ascii="Calibri" w:hAnsi="Calibri"/>
          <w:sz w:val="18"/>
          <w:szCs w:val="18"/>
        </w:rPr>
        <w:t xml:space="preserve"> </w:t>
      </w:r>
      <w:r w:rsidR="00D53366" w:rsidRPr="00C966C7">
        <w:rPr>
          <w:rFonts w:ascii="Calibri" w:eastAsia="Times New Roman" w:hAnsi="Calibri"/>
          <w:bCs/>
          <w:sz w:val="18"/>
          <w:szCs w:val="18"/>
        </w:rPr>
        <w:t>pp</w:t>
      </w:r>
      <w:r w:rsidR="006C0D36" w:rsidRPr="00C966C7">
        <w:rPr>
          <w:rFonts w:ascii="Calibri" w:eastAsia="Times New Roman" w:hAnsi="Calibri"/>
          <w:bCs/>
          <w:sz w:val="18"/>
          <w:szCs w:val="18"/>
        </w:rPr>
        <w:t>.</w:t>
      </w:r>
      <w:r w:rsidR="00F17AF3">
        <w:rPr>
          <w:rFonts w:ascii="Calibri" w:eastAsia="Times New Roman" w:hAnsi="Calibri"/>
          <w:bCs/>
          <w:sz w:val="18"/>
          <w:szCs w:val="18"/>
        </w:rPr>
        <w:t xml:space="preserve"> </w:t>
      </w:r>
      <w:r w:rsidR="006C0D36" w:rsidRPr="00C966C7">
        <w:rPr>
          <w:rFonts w:ascii="Calibri" w:eastAsia="Times New Roman" w:hAnsi="Calibri"/>
          <w:bCs/>
          <w:sz w:val="18"/>
          <w:szCs w:val="18"/>
        </w:rPr>
        <w:t xml:space="preserve">172 </w:t>
      </w:r>
      <w:r w:rsidR="001324FB" w:rsidRPr="00C966C7">
        <w:rPr>
          <w:rFonts w:ascii="Calibri" w:eastAsia="Times New Roman" w:hAnsi="Calibri"/>
          <w:bCs/>
          <w:sz w:val="18"/>
          <w:szCs w:val="18"/>
        </w:rPr>
        <w:t xml:space="preserve"> </w:t>
      </w:r>
      <w:r w:rsidR="006C0D36" w:rsidRPr="00C966C7">
        <w:rPr>
          <w:rFonts w:ascii="Calibri" w:eastAsia="Times New Roman" w:hAnsi="Calibri" w:cs="Times New Roman"/>
          <w:bCs/>
          <w:color w:val="auto"/>
          <w:sz w:val="18"/>
          <w:szCs w:val="18"/>
        </w:rPr>
        <w:t>ISBN: 9788874888085</w:t>
      </w:r>
    </w:p>
    <w:p w:rsidR="00476556" w:rsidRDefault="007D3268" w:rsidP="00931DFC">
      <w:pPr>
        <w:pStyle w:val="Default"/>
        <w:spacing w:before="120" w:after="120"/>
        <w:jc w:val="center"/>
      </w:pPr>
      <w:r>
        <w:rPr>
          <w:noProof/>
        </w:rPr>
        <w:pict>
          <v:shape id="_x0000_i1079" type="#_x0000_t75" style="width:139.5pt;height:198pt;visibility:visible">
            <v:imagedata r:id="rId62" o:title=""/>
          </v:shape>
        </w:pict>
      </w:r>
    </w:p>
    <w:p w:rsidR="00CC3FF4" w:rsidRDefault="00CC3FF4" w:rsidP="005B6A39">
      <w:pPr>
        <w:pStyle w:val="Default"/>
        <w:spacing w:before="120" w:after="120"/>
        <w:jc w:val="both"/>
        <w:rPr>
          <w:rFonts w:ascii="Calibri" w:hAnsi="Calibri"/>
          <w:sz w:val="14"/>
          <w:szCs w:val="14"/>
        </w:rPr>
      </w:pPr>
      <w:r w:rsidRPr="00D7617F">
        <w:rPr>
          <w:rFonts w:ascii="Calibri" w:hAnsi="Calibri"/>
          <w:sz w:val="14"/>
          <w:szCs w:val="14"/>
        </w:rPr>
        <w:t xml:space="preserve">Il volume si propone come supporto didattico per gli studenti di corsi di Laurea Magistrale o di Dottorato di Ricerca in Informatica, Ingegneria e Matematica. Il testo è stato concepito in accordo con il recente riordino degli studi con l’obiettivo principale di fornire uno strumento per acquisire conoscenze di base ed avanzate dei sistemi a Coda e, più in generale, della Teoria delle Code. Nella stesura del volume si è infine cercato di stabilire un filo conduttore tra la trattazione di argomenti puramente teorici riguardanti la definizione </w:t>
      </w:r>
      <w:r w:rsidRPr="00D7617F">
        <w:rPr>
          <w:rFonts w:ascii="Calibri" w:hAnsi="Calibri"/>
          <w:sz w:val="14"/>
          <w:szCs w:val="14"/>
        </w:rPr>
        <w:lastRenderedPageBreak/>
        <w:t>di modelli e la specifica di metodologie di analisi con tematiche di contenuto più applicativo riguardanti i settori tecnologici delle reti di telecomunicazione e dei sistemi per elaborazione dell’informazione.</w:t>
      </w:r>
    </w:p>
    <w:p w:rsidR="00EA26B8" w:rsidRPr="00D7617F" w:rsidRDefault="00EA26B8" w:rsidP="005B6A39">
      <w:pPr>
        <w:pStyle w:val="Default"/>
        <w:spacing w:before="120" w:after="120"/>
        <w:jc w:val="both"/>
        <w:rPr>
          <w:rFonts w:ascii="Calibri" w:hAnsi="Calibri" w:cs="Times New Roman"/>
          <w:b/>
          <w:sz w:val="14"/>
          <w:szCs w:val="14"/>
        </w:rPr>
      </w:pPr>
    </w:p>
    <w:p w:rsidR="00504828" w:rsidRPr="00057169" w:rsidRDefault="004261FC" w:rsidP="00057169">
      <w:pPr>
        <w:pStyle w:val="StileTitolo1"/>
      </w:pPr>
      <w:bookmarkStart w:id="21" w:name="_Toc441846593"/>
      <w:r w:rsidRPr="00057169">
        <w:t>L</w:t>
      </w:r>
      <w:r w:rsidR="00504828" w:rsidRPr="00057169">
        <w:t>’angolo dell’IEEE</w:t>
      </w:r>
      <w:bookmarkEnd w:id="21"/>
    </w:p>
    <w:p w:rsidR="00504828" w:rsidRDefault="007D3268" w:rsidP="00504828">
      <w:pPr>
        <w:pStyle w:val="Elencoacolori-Colore11"/>
        <w:shd w:val="clear" w:color="auto" w:fill="FFFFFF"/>
        <w:spacing w:after="0" w:line="240" w:lineRule="auto"/>
        <w:ind w:left="0"/>
        <w:jc w:val="center"/>
        <w:rPr>
          <w:sz w:val="18"/>
          <w:szCs w:val="18"/>
        </w:rPr>
      </w:pPr>
      <w:hyperlink r:id="rId63" w:history="1">
        <w:hyperlink r:id="rId64" w:history="1">
          <w:r>
            <w:rPr>
              <w:sz w:val="18"/>
              <w:szCs w:val="18"/>
            </w:rPr>
            <w:fldChar w:fldCharType="begin"/>
          </w:r>
          <w:r>
            <w:rPr>
              <w:sz w:val="18"/>
              <w:szCs w:val="18"/>
            </w:rPr>
            <w:instrText xml:space="preserve"> </w:instrText>
          </w:r>
          <w:r>
            <w:rPr>
              <w:sz w:val="18"/>
              <w:szCs w:val="18"/>
            </w:rPr>
            <w:instrText>INCLUDEPICTURE  "http://collaboratecom.org/2013/media/sponsor-images/IEEE-logo.jpg" \* MERGEFORMATINET</w:instrText>
          </w:r>
          <w:r>
            <w:rPr>
              <w:sz w:val="18"/>
              <w:szCs w:val="18"/>
            </w:rPr>
            <w:instrText xml:space="preserve"> </w:instrText>
          </w:r>
          <w:r>
            <w:rPr>
              <w:sz w:val="18"/>
              <w:szCs w:val="18"/>
            </w:rPr>
            <w:fldChar w:fldCharType="separate"/>
          </w:r>
          <w:r>
            <w:rPr>
              <w:sz w:val="18"/>
              <w:szCs w:val="18"/>
            </w:rPr>
            <w:pict>
              <v:shape id="_x0000_i1080" type="#_x0000_t75" style="width:159.75pt;height:53.25pt">
                <v:imagedata r:id="rId65" r:href="rId66"/>
              </v:shape>
            </w:pict>
          </w:r>
          <w:r>
            <w:rPr>
              <w:sz w:val="18"/>
              <w:szCs w:val="18"/>
            </w:rPr>
            <w:fldChar w:fldCharType="end"/>
          </w:r>
        </w:hyperlink>
      </w:hyperlink>
    </w:p>
    <w:p w:rsidR="00EA6B12" w:rsidRPr="00C02BEF" w:rsidRDefault="00EA6B12" w:rsidP="00EA6B12">
      <w:pPr>
        <w:spacing w:after="0" w:line="240" w:lineRule="auto"/>
        <w:jc w:val="both"/>
        <w:rPr>
          <w:b/>
          <w:sz w:val="20"/>
          <w:szCs w:val="20"/>
        </w:rPr>
      </w:pPr>
      <w:r w:rsidRPr="00C02BEF">
        <w:rPr>
          <w:b/>
          <w:sz w:val="20"/>
          <w:szCs w:val="20"/>
        </w:rPr>
        <w:t>Conferimento del premio “IEEE COMSOC Wireless Communications Technical Committee 2015 Award” al Prof. Romano Fantacci</w:t>
      </w:r>
    </w:p>
    <w:p w:rsidR="00EA6B12" w:rsidRPr="00330A32" w:rsidRDefault="00EA6B12" w:rsidP="00EA6B12">
      <w:pPr>
        <w:spacing w:after="0" w:line="240" w:lineRule="auto"/>
        <w:jc w:val="both"/>
        <w:rPr>
          <w:sz w:val="18"/>
          <w:szCs w:val="18"/>
        </w:rPr>
      </w:pPr>
    </w:p>
    <w:p w:rsidR="00EA6B12" w:rsidRDefault="00EA6B12" w:rsidP="00EA6B12">
      <w:pPr>
        <w:pStyle w:val="Elencoacolori-Colore11"/>
        <w:shd w:val="clear" w:color="auto" w:fill="FFFFFF"/>
        <w:spacing w:after="0" w:line="240" w:lineRule="auto"/>
        <w:ind w:left="0"/>
        <w:jc w:val="both"/>
        <w:rPr>
          <w:sz w:val="18"/>
          <w:szCs w:val="18"/>
          <w:lang w:val="it-IT"/>
        </w:rPr>
      </w:pPr>
      <w:r>
        <w:rPr>
          <w:sz w:val="18"/>
          <w:szCs w:val="18"/>
          <w:lang w:val="it-IT"/>
        </w:rPr>
        <w:t xml:space="preserve">Nel corso del meeting annuale della </w:t>
      </w:r>
      <w:r w:rsidRPr="00C52066">
        <w:rPr>
          <w:sz w:val="18"/>
          <w:szCs w:val="18"/>
          <w:lang w:val="it-IT"/>
        </w:rPr>
        <w:t xml:space="preserve">Wireless Communications Technical Committee </w:t>
      </w:r>
      <w:r>
        <w:rPr>
          <w:sz w:val="18"/>
          <w:szCs w:val="18"/>
          <w:lang w:val="it-IT"/>
        </w:rPr>
        <w:t xml:space="preserve">che si è tenuto a S. Diego, USA nel corso della conferenza IEEE Globecom 2015, il Prof. Romano Fantacci è stato insignito del prestigioso riconoscimento </w:t>
      </w:r>
      <w:r w:rsidRPr="00C52066">
        <w:rPr>
          <w:sz w:val="18"/>
          <w:szCs w:val="18"/>
          <w:lang w:val="it-IT"/>
        </w:rPr>
        <w:t>“IEEE COMSOC Wireless Communications Technical Committee 2015 Award”</w:t>
      </w:r>
      <w:r>
        <w:rPr>
          <w:sz w:val="18"/>
          <w:szCs w:val="18"/>
          <w:lang w:val="it-IT"/>
        </w:rPr>
        <w:t>.</w:t>
      </w:r>
    </w:p>
    <w:p w:rsidR="00EA6B12" w:rsidRDefault="00EA6B12" w:rsidP="00EA6B12">
      <w:pPr>
        <w:pStyle w:val="Elencoacolori-Colore11"/>
        <w:shd w:val="clear" w:color="auto" w:fill="FFFFFF"/>
        <w:spacing w:after="0" w:line="240" w:lineRule="auto"/>
        <w:ind w:left="0"/>
        <w:jc w:val="both"/>
        <w:rPr>
          <w:sz w:val="18"/>
          <w:szCs w:val="18"/>
          <w:lang w:val="it-IT"/>
        </w:rPr>
      </w:pPr>
      <w:r>
        <w:rPr>
          <w:sz w:val="18"/>
          <w:szCs w:val="18"/>
          <w:lang w:val="it-IT"/>
        </w:rPr>
        <w:t xml:space="preserve">Tale premio, che per la prima volta è assegnato ad un accademico italiano, intende distinguere i meriti e i contributi conseguiti da studiosi di rilevanza internazionale nel campo delle </w:t>
      </w:r>
      <w:r w:rsidRPr="00C52066">
        <w:rPr>
          <w:sz w:val="18"/>
          <w:szCs w:val="18"/>
          <w:lang w:val="it-IT"/>
        </w:rPr>
        <w:t>“Wireless and</w:t>
      </w:r>
      <w:r>
        <w:rPr>
          <w:sz w:val="18"/>
          <w:szCs w:val="18"/>
          <w:lang w:val="it-IT"/>
        </w:rPr>
        <w:t xml:space="preserve"> </w:t>
      </w:r>
      <w:r w:rsidRPr="00C52066">
        <w:rPr>
          <w:sz w:val="18"/>
          <w:szCs w:val="18"/>
          <w:lang w:val="it-IT"/>
        </w:rPr>
        <w:t>Mobile Communications Theory, Systems and Networks”.</w:t>
      </w:r>
    </w:p>
    <w:p w:rsidR="00EA6B12" w:rsidRDefault="00EA6B12" w:rsidP="00EA6B12">
      <w:pPr>
        <w:pStyle w:val="Elencoacolori-Colore11"/>
        <w:shd w:val="clear" w:color="auto" w:fill="FFFFFF"/>
        <w:spacing w:after="0" w:line="240" w:lineRule="auto"/>
        <w:ind w:left="0"/>
        <w:jc w:val="both"/>
        <w:rPr>
          <w:sz w:val="18"/>
          <w:szCs w:val="18"/>
          <w:lang w:val="it-IT"/>
        </w:rPr>
      </w:pPr>
      <w:r>
        <w:rPr>
          <w:sz w:val="18"/>
          <w:szCs w:val="18"/>
          <w:lang w:val="it-IT"/>
        </w:rPr>
        <w:t xml:space="preserve">Maggiori informazioni sono consultabili nell’apposita sezione del portale </w:t>
      </w:r>
      <w:hyperlink r:id="rId67" w:history="1">
        <w:r w:rsidRPr="00877D13">
          <w:rPr>
            <w:rStyle w:val="Collegamentoipertestuale"/>
            <w:sz w:val="18"/>
            <w:szCs w:val="18"/>
            <w:lang w:val="it-IT"/>
          </w:rPr>
          <w:t>WC-TC</w:t>
        </w:r>
      </w:hyperlink>
      <w:r>
        <w:rPr>
          <w:sz w:val="18"/>
          <w:szCs w:val="18"/>
          <w:lang w:val="it-IT"/>
        </w:rPr>
        <w:t>.</w:t>
      </w:r>
    </w:p>
    <w:p w:rsidR="00EA6B12" w:rsidRDefault="00EA6B12" w:rsidP="00EA6B12">
      <w:pPr>
        <w:pStyle w:val="Elencoacolori-Colore11"/>
        <w:shd w:val="clear" w:color="auto" w:fill="FFFFFF"/>
        <w:spacing w:after="0" w:line="240" w:lineRule="auto"/>
        <w:ind w:left="0"/>
        <w:jc w:val="both"/>
        <w:rPr>
          <w:sz w:val="18"/>
          <w:szCs w:val="18"/>
          <w:lang w:val="it-IT"/>
        </w:rPr>
      </w:pPr>
    </w:p>
    <w:p w:rsidR="00EA6B12" w:rsidRDefault="00EA6B12" w:rsidP="00EA6B12">
      <w:pPr>
        <w:pStyle w:val="Elencoacolori-Colore11"/>
        <w:shd w:val="clear" w:color="auto" w:fill="FFFFFF"/>
        <w:spacing w:after="0" w:line="240" w:lineRule="auto"/>
        <w:ind w:left="0"/>
        <w:jc w:val="both"/>
        <w:rPr>
          <w:sz w:val="18"/>
          <w:szCs w:val="18"/>
          <w:lang w:val="it-IT"/>
        </w:rPr>
      </w:pPr>
    </w:p>
    <w:p w:rsidR="00EA6B12" w:rsidRDefault="007D3268" w:rsidP="00EA6B12">
      <w:pPr>
        <w:pStyle w:val="Elencoacolori-Colore11"/>
        <w:shd w:val="clear" w:color="auto" w:fill="FFFFFF"/>
        <w:spacing w:after="0" w:line="240" w:lineRule="auto"/>
        <w:ind w:left="0"/>
        <w:jc w:val="center"/>
        <w:rPr>
          <w:sz w:val="18"/>
          <w:szCs w:val="18"/>
          <w:lang w:val="it-IT"/>
        </w:rPr>
      </w:pPr>
      <w:r>
        <w:rPr>
          <w:sz w:val="18"/>
          <w:szCs w:val="18"/>
          <w:lang w:val="it-IT"/>
        </w:rPr>
        <w:pict>
          <v:shape id="_x0000_i1081" type="#_x0000_t75" style="width:201pt;height:147pt">
            <v:imagedata r:id="rId68" o:title="foto(2)"/>
          </v:shape>
        </w:pict>
      </w:r>
    </w:p>
    <w:p w:rsidR="00EA6B12" w:rsidRDefault="00EA6B12" w:rsidP="00EA6B12">
      <w:pPr>
        <w:pStyle w:val="Elencoacolori-Colore11"/>
        <w:shd w:val="clear" w:color="auto" w:fill="FFFFFF"/>
        <w:spacing w:after="0" w:line="240" w:lineRule="auto"/>
        <w:ind w:left="0"/>
        <w:jc w:val="center"/>
        <w:rPr>
          <w:sz w:val="18"/>
          <w:szCs w:val="18"/>
          <w:lang w:val="it-IT"/>
        </w:rPr>
      </w:pPr>
    </w:p>
    <w:p w:rsidR="00EA6B12" w:rsidRDefault="007D3268" w:rsidP="00EA6B12">
      <w:pPr>
        <w:pStyle w:val="Elencoacolori-Colore11"/>
        <w:shd w:val="clear" w:color="auto" w:fill="FFFFFF"/>
        <w:spacing w:after="0" w:line="240" w:lineRule="auto"/>
        <w:ind w:left="0"/>
        <w:jc w:val="center"/>
        <w:rPr>
          <w:sz w:val="18"/>
          <w:szCs w:val="18"/>
          <w:lang w:val="it-IT"/>
        </w:rPr>
      </w:pPr>
      <w:r>
        <w:rPr>
          <w:sz w:val="18"/>
          <w:szCs w:val="18"/>
          <w:lang w:val="it-IT"/>
        </w:rPr>
        <w:lastRenderedPageBreak/>
        <w:pict>
          <v:shape id="_x0000_i1082" type="#_x0000_t75" style="width:199.5pt;height:149.25pt">
            <v:imagedata r:id="rId69" o:title="IMG_0176"/>
          </v:shape>
        </w:pict>
      </w:r>
    </w:p>
    <w:p w:rsidR="00EA6B12" w:rsidRDefault="00EA6B12" w:rsidP="00EA6B12">
      <w:pPr>
        <w:spacing w:after="0" w:line="240" w:lineRule="auto"/>
        <w:jc w:val="both"/>
        <w:rPr>
          <w:b/>
        </w:rPr>
      </w:pPr>
    </w:p>
    <w:p w:rsidR="00EA6B12" w:rsidRDefault="007D3268" w:rsidP="00EA6B12">
      <w:pPr>
        <w:spacing w:before="240" w:after="240" w:line="240" w:lineRule="auto"/>
        <w:jc w:val="both"/>
        <w:rPr>
          <w:rFonts w:cs="Calibri"/>
          <w:sz w:val="18"/>
          <w:szCs w:val="18"/>
          <w:lang w:eastAsia="it-IT"/>
        </w:rPr>
      </w:pPr>
      <w:r>
        <w:rPr>
          <w:rFonts w:cs="Calibri"/>
          <w:sz w:val="18"/>
          <w:szCs w:val="18"/>
          <w:lang w:eastAsia="it-IT"/>
        </w:rPr>
        <w:pict>
          <v:rect id="_x0000_i1083" style="width:0;height:1.5pt" o:hralign="center" o:hrstd="t" o:hr="t" fillcolor="#a0a0a0" stroked="f"/>
        </w:pict>
      </w:r>
    </w:p>
    <w:p w:rsidR="00EA6B12" w:rsidRDefault="00EA6B12" w:rsidP="00EA6B12">
      <w:pPr>
        <w:spacing w:after="0" w:line="240" w:lineRule="auto"/>
        <w:jc w:val="both"/>
        <w:rPr>
          <w:b/>
        </w:rPr>
      </w:pPr>
    </w:p>
    <w:p w:rsidR="00EA6B12" w:rsidRPr="00C02BEF" w:rsidRDefault="00EA6B12" w:rsidP="00EA6B12">
      <w:pPr>
        <w:spacing w:after="0" w:line="240" w:lineRule="auto"/>
        <w:jc w:val="both"/>
        <w:rPr>
          <w:b/>
          <w:sz w:val="20"/>
          <w:szCs w:val="20"/>
          <w:lang w:val="x-none"/>
        </w:rPr>
      </w:pPr>
      <w:r w:rsidRPr="00C02BEF">
        <w:rPr>
          <w:b/>
          <w:sz w:val="20"/>
          <w:szCs w:val="20"/>
          <w:lang w:val="en-US"/>
        </w:rPr>
        <w:t>Elezione dell’Ing. Francesco Chiti a Vice Chair (Publication) della IEEE Communications and Information Security Technical Committee</w:t>
      </w:r>
    </w:p>
    <w:p w:rsidR="00EA6B12" w:rsidRPr="00B27ADE" w:rsidRDefault="00EA6B12" w:rsidP="00EA6B12">
      <w:pPr>
        <w:spacing w:after="0" w:line="240" w:lineRule="auto"/>
        <w:jc w:val="both"/>
        <w:rPr>
          <w:b/>
          <w:lang w:val="en-US"/>
        </w:rPr>
      </w:pPr>
    </w:p>
    <w:p w:rsidR="00EA6B12" w:rsidRDefault="00EA6B12" w:rsidP="00EA6B12">
      <w:pPr>
        <w:pStyle w:val="Elencoacolori-Colore11"/>
        <w:shd w:val="clear" w:color="auto" w:fill="FFFFFF"/>
        <w:spacing w:after="0" w:line="240" w:lineRule="auto"/>
        <w:ind w:left="0"/>
        <w:jc w:val="both"/>
        <w:rPr>
          <w:sz w:val="18"/>
          <w:szCs w:val="18"/>
          <w:lang w:val="it-IT"/>
        </w:rPr>
      </w:pPr>
      <w:r>
        <w:rPr>
          <w:sz w:val="18"/>
          <w:szCs w:val="18"/>
          <w:lang w:val="it-IT"/>
        </w:rPr>
        <w:t xml:space="preserve">Durante le elezioni per il rinnovo delle cariche della </w:t>
      </w:r>
      <w:r w:rsidRPr="00FD06F6">
        <w:rPr>
          <w:sz w:val="18"/>
          <w:szCs w:val="18"/>
          <w:lang w:val="it-IT"/>
        </w:rPr>
        <w:t>IEEE Communications and Information Security Technical Committee</w:t>
      </w:r>
      <w:r>
        <w:rPr>
          <w:sz w:val="18"/>
          <w:szCs w:val="18"/>
          <w:lang w:val="it-IT"/>
        </w:rPr>
        <w:t xml:space="preserve">, svoltesi in concomitanza  della </w:t>
      </w:r>
      <w:r w:rsidRPr="006A0F04">
        <w:rPr>
          <w:sz w:val="18"/>
          <w:szCs w:val="18"/>
          <w:lang w:val="it-IT"/>
        </w:rPr>
        <w:t xml:space="preserve">conferenza IEEE Globecom 2015, </w:t>
      </w:r>
      <w:r>
        <w:rPr>
          <w:sz w:val="18"/>
          <w:szCs w:val="18"/>
          <w:lang w:val="it-IT"/>
        </w:rPr>
        <w:t xml:space="preserve">a S. Diego, USA, l’Ing. Francesco Chiti, che già aveva ricoperto la carica di Secretary (2013-2015) è stato eletto all’unanimità alla carica di </w:t>
      </w:r>
      <w:r w:rsidRPr="006A0F04">
        <w:rPr>
          <w:sz w:val="18"/>
          <w:szCs w:val="18"/>
          <w:lang w:val="it-IT"/>
        </w:rPr>
        <w:t>Vice Chair (Publication)</w:t>
      </w:r>
      <w:r>
        <w:rPr>
          <w:sz w:val="18"/>
          <w:szCs w:val="18"/>
          <w:lang w:val="it-IT"/>
        </w:rPr>
        <w:t xml:space="preserve"> per il prossimo biennio. Maggiori informazioni sono reperibili sul portale </w:t>
      </w:r>
      <w:hyperlink r:id="rId70" w:history="1">
        <w:r w:rsidRPr="001B68A5">
          <w:rPr>
            <w:rStyle w:val="Collegamentoipertestuale"/>
            <w:sz w:val="18"/>
            <w:szCs w:val="18"/>
            <w:lang w:val="it-IT"/>
          </w:rPr>
          <w:t>CIS-TC</w:t>
        </w:r>
      </w:hyperlink>
      <w:r>
        <w:rPr>
          <w:sz w:val="18"/>
          <w:szCs w:val="18"/>
          <w:lang w:val="it-IT"/>
        </w:rPr>
        <w:t>.</w:t>
      </w:r>
    </w:p>
    <w:p w:rsidR="00EA6B12" w:rsidRDefault="00EA6B12" w:rsidP="00EA6B12">
      <w:pPr>
        <w:pStyle w:val="Elencoacolori-Colore11"/>
        <w:shd w:val="clear" w:color="auto" w:fill="FFFFFF"/>
        <w:spacing w:after="0" w:line="240" w:lineRule="auto"/>
        <w:ind w:left="0"/>
        <w:jc w:val="both"/>
        <w:rPr>
          <w:sz w:val="18"/>
          <w:szCs w:val="18"/>
          <w:lang w:val="it-IT"/>
        </w:rPr>
      </w:pPr>
      <w:r>
        <w:rPr>
          <w:sz w:val="18"/>
          <w:szCs w:val="18"/>
          <w:lang w:val="it-IT"/>
        </w:rPr>
        <w:t xml:space="preserve">In tale occasione l’Ing. Chiti è stato nominato anche Co-Chair del </w:t>
      </w:r>
      <w:hyperlink r:id="rId71" w:history="1">
        <w:r w:rsidRPr="001B68A5">
          <w:rPr>
            <w:rStyle w:val="Collegamentoipertestuale"/>
            <w:sz w:val="18"/>
            <w:szCs w:val="18"/>
            <w:lang w:val="it-IT"/>
          </w:rPr>
          <w:t>Communication &amp; Information Systems Security Symposium</w:t>
        </w:r>
      </w:hyperlink>
      <w:r>
        <w:rPr>
          <w:sz w:val="18"/>
          <w:szCs w:val="18"/>
          <w:lang w:val="it-IT"/>
        </w:rPr>
        <w:t xml:space="preserve"> per la Conferenza IEEE Globecom 2016, a cui si invitano tutti i colleghi DINFO a contribuire.</w:t>
      </w:r>
    </w:p>
    <w:p w:rsidR="00EA6B12" w:rsidRDefault="007D3268" w:rsidP="00EA6B12">
      <w:pPr>
        <w:spacing w:before="240" w:after="240" w:line="240" w:lineRule="auto"/>
        <w:jc w:val="both"/>
        <w:rPr>
          <w:rFonts w:cs="Calibri"/>
          <w:sz w:val="18"/>
          <w:szCs w:val="18"/>
          <w:lang w:eastAsia="it-IT"/>
        </w:rPr>
      </w:pPr>
      <w:r>
        <w:rPr>
          <w:rFonts w:cs="Calibri"/>
          <w:sz w:val="18"/>
          <w:szCs w:val="18"/>
          <w:lang w:eastAsia="it-IT"/>
        </w:rPr>
        <w:pict>
          <v:rect id="_x0000_i1084" style="width:0;height:1.5pt" o:hralign="center" o:hrstd="t" o:hr="t" fillcolor="#a0a0a0" stroked="f"/>
        </w:pict>
      </w:r>
    </w:p>
    <w:p w:rsidR="00EA6B12" w:rsidRPr="00FD11FE" w:rsidRDefault="00EA6B12" w:rsidP="00EA6B12">
      <w:pPr>
        <w:pStyle w:val="Elencoacolori-Colore11"/>
        <w:shd w:val="clear" w:color="auto" w:fill="FFFFFF"/>
        <w:spacing w:after="0" w:line="240" w:lineRule="auto"/>
        <w:ind w:left="0"/>
        <w:jc w:val="both"/>
        <w:rPr>
          <w:b/>
          <w:sz w:val="18"/>
          <w:szCs w:val="18"/>
          <w:lang w:val="it-IT"/>
        </w:rPr>
      </w:pPr>
      <w:r w:rsidRPr="00FD11FE">
        <w:rPr>
          <w:b/>
          <w:sz w:val="18"/>
          <w:szCs w:val="18"/>
          <w:lang w:val="en-US"/>
        </w:rPr>
        <w:t xml:space="preserve">Riconoscimento IEEE Instrumentation I&amp;M Society Outstanding Young Engineer Award al Dott. Ing dott. </w:t>
      </w:r>
      <w:r w:rsidRPr="00FD11FE">
        <w:rPr>
          <w:b/>
          <w:sz w:val="18"/>
          <w:szCs w:val="18"/>
          <w:lang w:val="it-IT"/>
        </w:rPr>
        <w:t>Lorenzo Ciani.</w:t>
      </w:r>
    </w:p>
    <w:p w:rsidR="00EA6B12" w:rsidRPr="00401CCC" w:rsidRDefault="00EA6B12" w:rsidP="00EA6B12">
      <w:pPr>
        <w:pStyle w:val="Elencoacolori-Colore11"/>
        <w:shd w:val="clear" w:color="auto" w:fill="FFFFFF"/>
        <w:spacing w:after="0" w:line="240" w:lineRule="auto"/>
        <w:ind w:left="0"/>
        <w:jc w:val="both"/>
        <w:rPr>
          <w:sz w:val="18"/>
          <w:szCs w:val="18"/>
          <w:lang w:val="it-IT"/>
        </w:rPr>
      </w:pPr>
    </w:p>
    <w:p w:rsidR="00EA6B12" w:rsidRPr="00FD11FE" w:rsidRDefault="00EA6B12" w:rsidP="00EA6B12">
      <w:pPr>
        <w:pStyle w:val="Elencoacolori-Colore11"/>
        <w:shd w:val="clear" w:color="auto" w:fill="FFFFFF"/>
        <w:spacing w:after="0" w:line="240" w:lineRule="auto"/>
        <w:ind w:left="0"/>
        <w:jc w:val="both"/>
        <w:rPr>
          <w:sz w:val="18"/>
          <w:szCs w:val="18"/>
          <w:lang w:val="it-IT"/>
        </w:rPr>
      </w:pPr>
      <w:r w:rsidRPr="00FD11FE">
        <w:rPr>
          <w:sz w:val="18"/>
          <w:szCs w:val="18"/>
          <w:lang w:val="it-IT"/>
        </w:rPr>
        <w:t xml:space="preserve">Tale riconoscimento di IEEE Instrumentation &amp; Measurement avviene nell'ambito di una consolidata e articolata attività di ricerca nel campo dell'Affidabilità sviluppata presso il Laboratorio di Elettrotecnica e Misure, attività nell'ambito della quale il dott. Lorenzo Ciani ha sempre collaborato. </w:t>
      </w:r>
      <w:r>
        <w:rPr>
          <w:sz w:val="18"/>
          <w:szCs w:val="18"/>
          <w:lang w:val="it-IT"/>
        </w:rPr>
        <w:t xml:space="preserve"> D</w:t>
      </w:r>
      <w:r w:rsidRPr="00FD11FE">
        <w:rPr>
          <w:sz w:val="18"/>
          <w:szCs w:val="18"/>
          <w:lang w:val="it-IT"/>
        </w:rPr>
        <w:t>ettagli del premio:</w:t>
      </w:r>
    </w:p>
    <w:p w:rsidR="00EA6B12" w:rsidRPr="00FD11FE" w:rsidRDefault="00EA6B12" w:rsidP="00EA6B12">
      <w:pPr>
        <w:pStyle w:val="Elencoacolori-Colore11"/>
        <w:shd w:val="clear" w:color="auto" w:fill="FFFFFF"/>
        <w:spacing w:after="0" w:line="240" w:lineRule="auto"/>
        <w:ind w:left="0"/>
        <w:jc w:val="both"/>
        <w:rPr>
          <w:sz w:val="18"/>
          <w:szCs w:val="18"/>
          <w:lang w:val="it-IT"/>
        </w:rPr>
      </w:pPr>
      <w:r w:rsidRPr="00FD11FE">
        <w:rPr>
          <w:sz w:val="18"/>
          <w:szCs w:val="18"/>
          <w:lang w:val="it-IT"/>
        </w:rPr>
        <w:t>"IEEE I&amp;M Society Outstanding Young Engineer Award</w:t>
      </w:r>
    </w:p>
    <w:p w:rsidR="00EA6B12" w:rsidRPr="00FD11FE" w:rsidRDefault="00EA6B12" w:rsidP="00EA6B12">
      <w:pPr>
        <w:pStyle w:val="Elencoacolori-Colore11"/>
        <w:shd w:val="clear" w:color="auto" w:fill="FFFFFF"/>
        <w:spacing w:after="0" w:line="240" w:lineRule="auto"/>
        <w:ind w:left="0"/>
        <w:jc w:val="both"/>
        <w:rPr>
          <w:sz w:val="18"/>
          <w:szCs w:val="18"/>
          <w:lang w:val="en-US"/>
        </w:rPr>
      </w:pPr>
      <w:r w:rsidRPr="00FD11FE">
        <w:rPr>
          <w:sz w:val="18"/>
          <w:szCs w:val="18"/>
          <w:lang w:val="en-US"/>
        </w:rPr>
        <w:t>The I&amp;M Outstanding Young Engineer Award recognizes an outstanding young I&amp;M member who has distinguished him/herself through achievements, which are technical, of exemplary service to the I&amp;M Society, or a combination of both early in their career".</w:t>
      </w:r>
    </w:p>
    <w:p w:rsidR="00EA6B12" w:rsidRPr="00FD11FE" w:rsidRDefault="007D3268" w:rsidP="00EA6B12">
      <w:pPr>
        <w:pStyle w:val="Elencoacolori-Colore11"/>
        <w:shd w:val="clear" w:color="auto" w:fill="FFFFFF"/>
        <w:spacing w:after="0" w:line="240" w:lineRule="auto"/>
        <w:ind w:left="0"/>
        <w:jc w:val="both"/>
        <w:rPr>
          <w:sz w:val="18"/>
          <w:szCs w:val="18"/>
          <w:lang w:val="en-US"/>
        </w:rPr>
      </w:pPr>
      <w:hyperlink r:id="rId72" w:history="1">
        <w:r w:rsidR="00EA6B12" w:rsidRPr="00934AA0">
          <w:rPr>
            <w:rStyle w:val="Collegamentoipertestuale"/>
            <w:sz w:val="18"/>
            <w:szCs w:val="18"/>
            <w:lang w:val="en-US"/>
          </w:rPr>
          <w:t>http://ieee-ims.org/awards/outstanding-young-engineer-award</w:t>
        </w:r>
      </w:hyperlink>
      <w:r w:rsidR="00EA6B12">
        <w:rPr>
          <w:sz w:val="18"/>
          <w:szCs w:val="18"/>
          <w:lang w:val="en-US"/>
        </w:rPr>
        <w:t xml:space="preserve"> </w:t>
      </w:r>
    </w:p>
    <w:p w:rsidR="00EA6B12" w:rsidRDefault="007D3268" w:rsidP="00EA6B12">
      <w:pPr>
        <w:autoSpaceDE w:val="0"/>
        <w:autoSpaceDN w:val="0"/>
        <w:adjustRightInd w:val="0"/>
        <w:spacing w:before="240" w:after="240" w:line="240" w:lineRule="auto"/>
        <w:jc w:val="both"/>
        <w:rPr>
          <w:rFonts w:cs="Calibri"/>
          <w:sz w:val="18"/>
          <w:szCs w:val="18"/>
          <w:lang w:eastAsia="it-IT"/>
        </w:rPr>
      </w:pPr>
      <w:r>
        <w:rPr>
          <w:rFonts w:cs="Calibri"/>
          <w:sz w:val="18"/>
          <w:szCs w:val="18"/>
          <w:lang w:eastAsia="it-IT"/>
        </w:rPr>
        <w:pict>
          <v:rect id="_x0000_i1085" style="width:0;height:1.5pt" o:hralign="center" o:hrstd="t" o:hr="t" fillcolor="#a0a0a0" stroked="f"/>
        </w:pict>
      </w:r>
    </w:p>
    <w:p w:rsidR="00E22D9E" w:rsidRDefault="00E22D9E" w:rsidP="00EA6B12">
      <w:pPr>
        <w:autoSpaceDE w:val="0"/>
        <w:autoSpaceDN w:val="0"/>
        <w:adjustRightInd w:val="0"/>
        <w:spacing w:before="240" w:after="240" w:line="240" w:lineRule="auto"/>
        <w:jc w:val="both"/>
        <w:rPr>
          <w:rFonts w:cs="Calibri"/>
          <w:b/>
          <w:sz w:val="20"/>
          <w:szCs w:val="20"/>
          <w:lang w:val="en-US" w:eastAsia="it-IT"/>
        </w:rPr>
      </w:pPr>
    </w:p>
    <w:p w:rsidR="00EA6B12" w:rsidRPr="00C02BEF" w:rsidRDefault="00EA6B12" w:rsidP="00EA6B12">
      <w:pPr>
        <w:autoSpaceDE w:val="0"/>
        <w:autoSpaceDN w:val="0"/>
        <w:adjustRightInd w:val="0"/>
        <w:spacing w:before="240" w:after="240" w:line="240" w:lineRule="auto"/>
        <w:jc w:val="both"/>
        <w:rPr>
          <w:rFonts w:cs="Calibri"/>
          <w:sz w:val="20"/>
          <w:szCs w:val="20"/>
          <w:lang w:val="en-US" w:eastAsia="it-IT"/>
        </w:rPr>
      </w:pPr>
      <w:r w:rsidRPr="00C02BEF">
        <w:rPr>
          <w:rFonts w:cs="Calibri"/>
          <w:b/>
          <w:sz w:val="20"/>
          <w:szCs w:val="20"/>
          <w:lang w:val="en-US" w:eastAsia="it-IT"/>
        </w:rPr>
        <w:lastRenderedPageBreak/>
        <w:t>the institute: “Fermi-Dirac Statistics Honored With an IEEE Milestone”</w:t>
      </w:r>
      <w:r w:rsidRPr="00C02BEF">
        <w:rPr>
          <w:rFonts w:cs="Calibri"/>
          <w:sz w:val="20"/>
          <w:szCs w:val="20"/>
          <w:lang w:val="en-US" w:eastAsia="it-IT"/>
        </w:rPr>
        <w:t xml:space="preserve"> </w:t>
      </w:r>
    </w:p>
    <w:p w:rsidR="00401CCC" w:rsidRDefault="00401CCC" w:rsidP="00401CCC">
      <w:pPr>
        <w:spacing w:after="0" w:line="240" w:lineRule="auto"/>
        <w:jc w:val="both"/>
        <w:rPr>
          <w:sz w:val="18"/>
          <w:szCs w:val="18"/>
        </w:rPr>
      </w:pPr>
      <w:r w:rsidRPr="00BB0212">
        <w:rPr>
          <w:sz w:val="18"/>
          <w:szCs w:val="18"/>
        </w:rPr>
        <w:t>Venerdì 4 dicembre 2015 nel salone principale della Scuola di Ingegneria dell’Università di Firenze</w:t>
      </w:r>
      <w:r w:rsidR="007E108A">
        <w:rPr>
          <w:sz w:val="18"/>
          <w:szCs w:val="18"/>
        </w:rPr>
        <w:t xml:space="preserve"> è stata</w:t>
      </w:r>
      <w:r w:rsidRPr="00BB0212">
        <w:rPr>
          <w:sz w:val="18"/>
          <w:szCs w:val="18"/>
        </w:rPr>
        <w:t xml:space="preserve"> inaugurata la targa commemorativa “IEEE Milestones” che l'Institute of Electrical and Electronics Engineers (IEEE) ha deciso di assegnare per commemorare il contributo all’elettronica dato dalla statistica di Enrico Fermi, quest'ultima formulata nel suo periodo di insegnamento a Firenze negli anni 1924-26.  La "Milestone" sarà la terza posta in suolo italiano, dopo quella di Como, dedicata all’invenzione della pila da parte di Alessandro Volta, e quella di Pontecchio Marconi (BO), dedicata all’invenzione della radio da parte di Guglielmo Marconi.</w:t>
      </w:r>
    </w:p>
    <w:p w:rsidR="00F873FD" w:rsidRDefault="00F873FD" w:rsidP="00401CCC">
      <w:pPr>
        <w:spacing w:after="0" w:line="240" w:lineRule="auto"/>
        <w:jc w:val="both"/>
        <w:rPr>
          <w:sz w:val="18"/>
          <w:szCs w:val="18"/>
        </w:rPr>
      </w:pPr>
    </w:p>
    <w:p w:rsidR="00F873FD" w:rsidRPr="00BB0212" w:rsidRDefault="00F873FD" w:rsidP="00F873FD">
      <w:pPr>
        <w:spacing w:after="0" w:line="240" w:lineRule="auto"/>
        <w:jc w:val="both"/>
        <w:rPr>
          <w:sz w:val="18"/>
          <w:szCs w:val="18"/>
        </w:rPr>
      </w:pPr>
      <w:r>
        <w:rPr>
          <w:sz w:val="18"/>
          <w:szCs w:val="18"/>
        </w:rPr>
        <w:t xml:space="preserve">Dopo un saluto di benvenuto e alcuni interventi indirizzati ai presenti dal Rettore </w:t>
      </w:r>
      <w:r w:rsidRPr="00F873FD">
        <w:rPr>
          <w:sz w:val="18"/>
          <w:szCs w:val="18"/>
        </w:rPr>
        <w:t>dell'Università di Firenze</w:t>
      </w:r>
      <w:r>
        <w:rPr>
          <w:sz w:val="18"/>
          <w:szCs w:val="18"/>
        </w:rPr>
        <w:t>, Prof. L</w:t>
      </w:r>
      <w:r w:rsidRPr="00F873FD">
        <w:rPr>
          <w:sz w:val="18"/>
          <w:szCs w:val="18"/>
        </w:rPr>
        <w:t xml:space="preserve">uigi Dei, </w:t>
      </w:r>
      <w:r>
        <w:rPr>
          <w:sz w:val="18"/>
          <w:szCs w:val="18"/>
        </w:rPr>
        <w:t xml:space="preserve">dal Prof. </w:t>
      </w:r>
      <w:r w:rsidRPr="00F873FD">
        <w:rPr>
          <w:sz w:val="18"/>
          <w:szCs w:val="18"/>
        </w:rPr>
        <w:t>Renzo Capitani, Presidente della Scuola di Ingegneria</w:t>
      </w:r>
      <w:r>
        <w:rPr>
          <w:sz w:val="18"/>
          <w:szCs w:val="18"/>
        </w:rPr>
        <w:t>, dal Prof. E</w:t>
      </w:r>
      <w:r w:rsidRPr="00F873FD">
        <w:rPr>
          <w:sz w:val="18"/>
          <w:szCs w:val="18"/>
        </w:rPr>
        <w:t>nrico Del Re, Direttore del Dipartimento di Ingegneria dell'Informazione</w:t>
      </w:r>
      <w:r>
        <w:rPr>
          <w:sz w:val="18"/>
          <w:szCs w:val="18"/>
        </w:rPr>
        <w:t xml:space="preserve">, si sono susseguiti le presentazioni dell’evento tenute dal Prof. </w:t>
      </w:r>
      <w:r w:rsidRPr="00F873FD">
        <w:rPr>
          <w:sz w:val="18"/>
          <w:szCs w:val="18"/>
        </w:rPr>
        <w:t>Ermanno Cardelli, IEEE Italy Section Chair</w:t>
      </w:r>
      <w:r>
        <w:rPr>
          <w:sz w:val="18"/>
          <w:szCs w:val="18"/>
        </w:rPr>
        <w:t xml:space="preserve"> e dal Prof. C</w:t>
      </w:r>
      <w:r w:rsidRPr="00F873FD">
        <w:rPr>
          <w:sz w:val="18"/>
          <w:szCs w:val="18"/>
        </w:rPr>
        <w:t>ostas Stasoupulos, IEEE R8 Director</w:t>
      </w:r>
      <w:r>
        <w:rPr>
          <w:sz w:val="18"/>
          <w:szCs w:val="18"/>
        </w:rPr>
        <w:t>.</w:t>
      </w:r>
      <w:r w:rsidR="00183975">
        <w:rPr>
          <w:sz w:val="18"/>
          <w:szCs w:val="18"/>
        </w:rPr>
        <w:t xml:space="preserve"> </w:t>
      </w:r>
      <w:r w:rsidR="00EB0A08">
        <w:rPr>
          <w:sz w:val="18"/>
          <w:szCs w:val="18"/>
        </w:rPr>
        <w:t>Successivamente</w:t>
      </w:r>
      <w:r>
        <w:rPr>
          <w:sz w:val="18"/>
          <w:szCs w:val="18"/>
        </w:rPr>
        <w:t xml:space="preserve"> il Prof. </w:t>
      </w:r>
      <w:r w:rsidRPr="00F873FD">
        <w:rPr>
          <w:sz w:val="18"/>
          <w:szCs w:val="18"/>
        </w:rPr>
        <w:t>Gianfranco Ma</w:t>
      </w:r>
      <w:r>
        <w:rPr>
          <w:sz w:val="18"/>
          <w:szCs w:val="18"/>
        </w:rPr>
        <w:t>nes, ha tenuto la p</w:t>
      </w:r>
      <w:r w:rsidRPr="00F873FD">
        <w:rPr>
          <w:sz w:val="18"/>
          <w:szCs w:val="18"/>
        </w:rPr>
        <w:t>rolusione</w:t>
      </w:r>
      <w:r>
        <w:rPr>
          <w:sz w:val="18"/>
          <w:szCs w:val="18"/>
        </w:rPr>
        <w:t xml:space="preserve"> sul tema “</w:t>
      </w:r>
      <w:r w:rsidRPr="00F873FD">
        <w:rPr>
          <w:sz w:val="18"/>
          <w:szCs w:val="18"/>
        </w:rPr>
        <w:t>Dalla statistica di Fermi-Dirac all’elettronica invisibile</w:t>
      </w:r>
      <w:r>
        <w:rPr>
          <w:sz w:val="18"/>
          <w:szCs w:val="18"/>
        </w:rPr>
        <w:t xml:space="preserve">”. A </w:t>
      </w:r>
      <w:r w:rsidR="00EB0A08">
        <w:rPr>
          <w:sz w:val="18"/>
          <w:szCs w:val="18"/>
        </w:rPr>
        <w:t>conclusione</w:t>
      </w:r>
      <w:r>
        <w:rPr>
          <w:sz w:val="18"/>
          <w:szCs w:val="18"/>
        </w:rPr>
        <w:t xml:space="preserve"> dell’evento </w:t>
      </w:r>
      <w:r w:rsidR="00EB0A08">
        <w:rPr>
          <w:sz w:val="18"/>
          <w:szCs w:val="18"/>
        </w:rPr>
        <w:t xml:space="preserve">è stata svelata la targa commemorativa </w:t>
      </w:r>
      <w:r w:rsidRPr="00F873FD">
        <w:rPr>
          <w:sz w:val="18"/>
          <w:szCs w:val="18"/>
        </w:rPr>
        <w:t>dell’IEEE Milestone</w:t>
      </w:r>
      <w:r w:rsidR="00EB0A08">
        <w:rPr>
          <w:sz w:val="18"/>
          <w:szCs w:val="18"/>
        </w:rPr>
        <w:t xml:space="preserve">. I presenti sono stati fatti omaggio di copia </w:t>
      </w:r>
      <w:r w:rsidRPr="00F873FD">
        <w:rPr>
          <w:sz w:val="18"/>
          <w:szCs w:val="18"/>
        </w:rPr>
        <w:t>del libro “Enrico Fermi’s IEEE Milestone in Florence” curato da G</w:t>
      </w:r>
      <w:r w:rsidR="00EB0A08">
        <w:rPr>
          <w:sz w:val="18"/>
          <w:szCs w:val="18"/>
        </w:rPr>
        <w:t xml:space="preserve">ianfranco </w:t>
      </w:r>
      <w:r w:rsidRPr="00F873FD">
        <w:rPr>
          <w:sz w:val="18"/>
          <w:szCs w:val="18"/>
        </w:rPr>
        <w:t>Manes e G</w:t>
      </w:r>
      <w:r w:rsidR="00EB0A08">
        <w:rPr>
          <w:sz w:val="18"/>
          <w:szCs w:val="18"/>
        </w:rPr>
        <w:t>iuseppe</w:t>
      </w:r>
      <w:r w:rsidRPr="00F873FD">
        <w:rPr>
          <w:sz w:val="18"/>
          <w:szCs w:val="18"/>
        </w:rPr>
        <w:t>Pelosi,</w:t>
      </w:r>
      <w:r w:rsidR="00EB0A08">
        <w:rPr>
          <w:sz w:val="18"/>
          <w:szCs w:val="18"/>
        </w:rPr>
        <w:t xml:space="preserve"> </w:t>
      </w:r>
      <w:r w:rsidRPr="00F873FD">
        <w:rPr>
          <w:sz w:val="18"/>
          <w:szCs w:val="18"/>
        </w:rPr>
        <w:t>pubblicato per l’occasione dalla Firenze University Press.</w:t>
      </w:r>
    </w:p>
    <w:p w:rsidR="00EA6B12" w:rsidRDefault="00EA6B12" w:rsidP="00EA6B12">
      <w:pPr>
        <w:autoSpaceDE w:val="0"/>
        <w:autoSpaceDN w:val="0"/>
        <w:adjustRightInd w:val="0"/>
        <w:spacing w:before="240" w:after="240" w:line="240" w:lineRule="auto"/>
        <w:jc w:val="both"/>
        <w:rPr>
          <w:rFonts w:cs="Calibri"/>
          <w:sz w:val="18"/>
          <w:szCs w:val="18"/>
          <w:lang w:eastAsia="it-IT"/>
        </w:rPr>
      </w:pPr>
      <w:r w:rsidRPr="00574A66">
        <w:rPr>
          <w:rFonts w:cs="Calibri"/>
          <w:sz w:val="18"/>
          <w:szCs w:val="18"/>
          <w:lang w:eastAsia="it-IT"/>
        </w:rPr>
        <w:t xml:space="preserve">Nel periodico on-line dell’IEEE è stata </w:t>
      </w:r>
      <w:r w:rsidR="007E108A">
        <w:rPr>
          <w:rFonts w:cs="Calibri"/>
          <w:sz w:val="18"/>
          <w:szCs w:val="18"/>
          <w:lang w:eastAsia="it-IT"/>
        </w:rPr>
        <w:t xml:space="preserve">successivamente </w:t>
      </w:r>
      <w:r w:rsidRPr="00574A66">
        <w:rPr>
          <w:rFonts w:cs="Calibri"/>
          <w:sz w:val="18"/>
          <w:szCs w:val="18"/>
          <w:lang w:eastAsia="it-IT"/>
        </w:rPr>
        <w:t>data notizia del conferimento d</w:t>
      </w:r>
      <w:r w:rsidR="007E108A">
        <w:rPr>
          <w:rFonts w:cs="Calibri"/>
          <w:sz w:val="18"/>
          <w:szCs w:val="18"/>
          <w:lang w:eastAsia="it-IT"/>
        </w:rPr>
        <w:t>i tale</w:t>
      </w:r>
      <w:r w:rsidRPr="00574A66">
        <w:rPr>
          <w:rFonts w:cs="Calibri"/>
          <w:sz w:val="18"/>
          <w:szCs w:val="18"/>
          <w:lang w:eastAsia="it-IT"/>
        </w:rPr>
        <w:t xml:space="preserve"> Milestone.</w:t>
      </w:r>
      <w:r w:rsidR="007E62D9">
        <w:rPr>
          <w:rFonts w:cs="Calibri"/>
          <w:sz w:val="18"/>
          <w:szCs w:val="18"/>
          <w:lang w:eastAsia="it-IT"/>
        </w:rPr>
        <w:t xml:space="preserve"> </w:t>
      </w:r>
      <w:r>
        <w:rPr>
          <w:rFonts w:cs="Calibri"/>
          <w:sz w:val="18"/>
          <w:szCs w:val="18"/>
          <w:lang w:eastAsia="it-IT"/>
        </w:rPr>
        <w:t>Maggiori dettagli sono consultabili alla pagina:</w:t>
      </w:r>
    </w:p>
    <w:p w:rsidR="00EA6B12" w:rsidRDefault="007D3268" w:rsidP="00EA6B12">
      <w:pPr>
        <w:autoSpaceDE w:val="0"/>
        <w:autoSpaceDN w:val="0"/>
        <w:adjustRightInd w:val="0"/>
        <w:spacing w:before="240" w:after="240" w:line="240" w:lineRule="auto"/>
        <w:jc w:val="both"/>
        <w:rPr>
          <w:rFonts w:cs="Calibri"/>
          <w:sz w:val="18"/>
          <w:szCs w:val="18"/>
          <w:lang w:eastAsia="it-IT"/>
        </w:rPr>
      </w:pPr>
      <w:hyperlink r:id="rId73" w:history="1">
        <w:r w:rsidR="00EA6B12" w:rsidRPr="00B42FB1">
          <w:rPr>
            <w:rStyle w:val="Collegamentoipertestuale"/>
            <w:rFonts w:cs="Calibri"/>
            <w:sz w:val="18"/>
            <w:szCs w:val="18"/>
            <w:lang w:eastAsia="it-IT"/>
          </w:rPr>
          <w:t>http://theinstitute.ieee.org/technology-focus/technology-history/fermidirac-statistics-honored-with-an-ieee-milestone</w:t>
        </w:r>
      </w:hyperlink>
    </w:p>
    <w:p w:rsidR="00793C62" w:rsidRDefault="00793C62" w:rsidP="00EA6B12">
      <w:pPr>
        <w:autoSpaceDE w:val="0"/>
        <w:autoSpaceDN w:val="0"/>
        <w:adjustRightInd w:val="0"/>
        <w:spacing w:before="240" w:after="240" w:line="240" w:lineRule="auto"/>
        <w:jc w:val="both"/>
        <w:rPr>
          <w:rFonts w:cs="Calibri"/>
          <w:sz w:val="18"/>
          <w:szCs w:val="18"/>
          <w:lang w:eastAsia="it-IT"/>
        </w:rPr>
      </w:pPr>
    </w:p>
    <w:p w:rsidR="00793C62" w:rsidRDefault="007D3268" w:rsidP="00793C62">
      <w:pPr>
        <w:autoSpaceDE w:val="0"/>
        <w:autoSpaceDN w:val="0"/>
        <w:adjustRightInd w:val="0"/>
        <w:spacing w:before="240" w:after="240" w:line="240" w:lineRule="auto"/>
        <w:jc w:val="center"/>
        <w:rPr>
          <w:rFonts w:cs="Calibri"/>
          <w:sz w:val="18"/>
          <w:szCs w:val="18"/>
          <w:lang w:eastAsia="it-IT"/>
        </w:rPr>
      </w:pPr>
      <w:r>
        <w:rPr>
          <w:rFonts w:cs="Calibri"/>
          <w:sz w:val="18"/>
          <w:szCs w:val="18"/>
          <w:lang w:eastAsia="it-IT"/>
        </w:rPr>
        <w:pict>
          <v:shape id="_x0000_i1086" type="#_x0000_t75" style="width:260.25pt;height:183.75pt">
            <v:imagedata r:id="rId74" o:title="Invito"/>
          </v:shape>
        </w:pict>
      </w:r>
    </w:p>
    <w:p w:rsidR="000B1F86" w:rsidRDefault="007D3268" w:rsidP="000B1F86">
      <w:pPr>
        <w:pStyle w:val="Paragrafoelenco"/>
        <w:rPr>
          <w:rFonts w:cs="Calibri"/>
          <w:sz w:val="18"/>
          <w:szCs w:val="18"/>
          <w:lang w:val="it-IT" w:eastAsia="it-IT"/>
        </w:rPr>
      </w:pPr>
      <w:r>
        <w:rPr>
          <w:rFonts w:cs="Calibri"/>
          <w:sz w:val="18"/>
          <w:szCs w:val="18"/>
          <w:lang w:eastAsia="it-IT"/>
        </w:rPr>
        <w:pict>
          <v:rect id="_x0000_i1087" style="width:0;height:1.5pt" o:hralign="center" o:hrstd="t" o:hr="t" fillcolor="#a0a0a0" stroked="f"/>
        </w:pict>
      </w:r>
    </w:p>
    <w:p w:rsidR="00BB0212" w:rsidRDefault="00BB0212" w:rsidP="000B1F86">
      <w:pPr>
        <w:pStyle w:val="Paragrafoelenco"/>
        <w:rPr>
          <w:rFonts w:cs="Calibri"/>
          <w:sz w:val="18"/>
          <w:szCs w:val="18"/>
          <w:lang w:val="it-IT" w:eastAsia="it-IT"/>
        </w:rPr>
      </w:pPr>
    </w:p>
    <w:p w:rsidR="00761E6A" w:rsidRDefault="007D3268" w:rsidP="00761E6A">
      <w:pPr>
        <w:jc w:val="center"/>
        <w:rPr>
          <w:noProof/>
          <w:szCs w:val="20"/>
          <w:lang w:eastAsia="it-IT"/>
        </w:rPr>
      </w:pPr>
      <w:r>
        <w:rPr>
          <w:noProof/>
          <w:szCs w:val="20"/>
          <w:lang w:eastAsia="it-IT"/>
        </w:rPr>
        <w:pict>
          <v:shape id="_x0000_i1088" type="#_x0000_t75" style="width:226.5pt;height:169.5pt">
            <v:imagedata r:id="rId75" o:title="DSCN0198"/>
          </v:shape>
        </w:pict>
      </w:r>
    </w:p>
    <w:p w:rsidR="00761E6A" w:rsidRDefault="00761E6A" w:rsidP="00761E6A">
      <w:pPr>
        <w:jc w:val="center"/>
        <w:rPr>
          <w:noProof/>
          <w:szCs w:val="20"/>
          <w:lang w:eastAsia="it-IT"/>
        </w:rPr>
      </w:pPr>
    </w:p>
    <w:p w:rsidR="00761E6A" w:rsidRDefault="007D3268" w:rsidP="00761E6A">
      <w:pPr>
        <w:jc w:val="center"/>
        <w:rPr>
          <w:noProof/>
          <w:szCs w:val="20"/>
          <w:lang w:eastAsia="it-IT"/>
        </w:rPr>
      </w:pPr>
      <w:r>
        <w:rPr>
          <w:noProof/>
          <w:szCs w:val="20"/>
          <w:lang w:eastAsia="it-IT"/>
        </w:rPr>
        <w:pict>
          <v:shape id="_x0000_i1089" type="#_x0000_t75" style="width:226.5pt;height:169.5pt">
            <v:imagedata r:id="rId76" o:title="DSCN0208"/>
          </v:shape>
        </w:pict>
      </w:r>
    </w:p>
    <w:p w:rsidR="00504828" w:rsidRPr="00DE1E9C" w:rsidRDefault="007D3268" w:rsidP="00793C62">
      <w:pPr>
        <w:autoSpaceDE w:val="0"/>
        <w:autoSpaceDN w:val="0"/>
        <w:adjustRightInd w:val="0"/>
        <w:spacing w:before="240" w:after="240" w:line="240" w:lineRule="auto"/>
        <w:jc w:val="both"/>
        <w:rPr>
          <w:b/>
          <w:smallCaps/>
          <w:sz w:val="18"/>
          <w:szCs w:val="18"/>
          <w:lang w:val="en-US"/>
        </w:rPr>
      </w:pPr>
      <w:r>
        <w:rPr>
          <w:rFonts w:cs="Calibri"/>
          <w:sz w:val="18"/>
          <w:szCs w:val="18"/>
          <w:lang w:eastAsia="it-IT"/>
        </w:rPr>
        <w:pict>
          <v:rect id="_x0000_i1090" style="width:0;height:1.5pt" o:hralign="center" o:hrstd="t" o:hr="t" fillcolor="#a0a0a0" stroked="f"/>
        </w:pict>
      </w:r>
    </w:p>
    <w:p w:rsidR="00504828" w:rsidRDefault="00504828" w:rsidP="00504828">
      <w:pPr>
        <w:spacing w:after="0" w:line="240" w:lineRule="auto"/>
        <w:rPr>
          <w:b/>
          <w:color w:val="FF0000"/>
          <w:sz w:val="18"/>
          <w:szCs w:val="18"/>
          <w:lang w:val="en-US"/>
        </w:rPr>
      </w:pPr>
      <w:r w:rsidRPr="00697747">
        <w:rPr>
          <w:b/>
          <w:color w:val="FF0000"/>
          <w:sz w:val="18"/>
          <w:szCs w:val="18"/>
          <w:lang w:val="en-US"/>
        </w:rPr>
        <w:t>INTERNATIONAL WORKSHOP</w:t>
      </w:r>
    </w:p>
    <w:p w:rsidR="00504828" w:rsidRPr="00697747" w:rsidRDefault="00504828" w:rsidP="00504828">
      <w:pPr>
        <w:spacing w:before="120" w:after="120" w:line="240" w:lineRule="auto"/>
        <w:jc w:val="center"/>
        <w:rPr>
          <w:b/>
          <w:color w:val="FF0000"/>
          <w:sz w:val="18"/>
          <w:szCs w:val="18"/>
          <w:lang w:val="en-US"/>
        </w:rPr>
      </w:pPr>
      <w:r>
        <w:fldChar w:fldCharType="begin"/>
      </w:r>
      <w:r>
        <w:instrText xml:space="preserve"> INCLUDEPICTURE "https://encrypted-tbn3.gstatic.com/images?q=tbn:ANd9GcRIHbWhQu1m4b9YuUV2LPa_V_U3h1EzLwJG6rfhPAjoxMIswXp4mQ" \* MERGEFORMATINET </w:instrText>
      </w:r>
      <w:r>
        <w:fldChar w:fldCharType="separate"/>
      </w:r>
      <w:r w:rsidR="007D3268">
        <w:fldChar w:fldCharType="begin"/>
      </w:r>
      <w:r w:rsidR="007D3268">
        <w:instrText xml:space="preserve"> </w:instrText>
      </w:r>
      <w:r w:rsidR="007D3268">
        <w:instrText>INCLUDEPICTURE  "https://encrypted-tbn3.gstatic.com/images?q=tbn:ANd9GcRIHbWhQu1m4b9YuUV2LPa_V_U3h1EzLwJG6rfhPAjoxMIswXp4mQ" \* MERGEFORMATINET</w:instrText>
      </w:r>
      <w:r w:rsidR="007D3268">
        <w:instrText xml:space="preserve"> </w:instrText>
      </w:r>
      <w:r w:rsidR="007D3268">
        <w:fldChar w:fldCharType="separate"/>
      </w:r>
      <w:r w:rsidR="007D3268">
        <w:pict>
          <v:shape id="_x0000_i1091" type="#_x0000_t75" style="width:128.25pt;height:128.25pt">
            <v:imagedata r:id="rId77" r:href="rId78"/>
          </v:shape>
        </w:pict>
      </w:r>
      <w:r w:rsidR="007D3268">
        <w:fldChar w:fldCharType="end"/>
      </w:r>
      <w:r>
        <w:fldChar w:fldCharType="end"/>
      </w:r>
    </w:p>
    <w:p w:rsidR="00504828" w:rsidRPr="008F2D90" w:rsidRDefault="00504828" w:rsidP="00504828">
      <w:pPr>
        <w:spacing w:before="120" w:after="0" w:line="240" w:lineRule="auto"/>
        <w:jc w:val="center"/>
        <w:rPr>
          <w:b/>
          <w:bCs/>
          <w:sz w:val="20"/>
          <w:szCs w:val="20"/>
          <w:lang w:val="en-US"/>
        </w:rPr>
      </w:pPr>
      <w:r w:rsidRPr="008F2D90">
        <w:rPr>
          <w:b/>
          <w:bCs/>
          <w:sz w:val="20"/>
          <w:szCs w:val="20"/>
          <w:lang w:val="en-US"/>
        </w:rPr>
        <w:t>2nd International IEEE Workshop on</w:t>
      </w:r>
    </w:p>
    <w:p w:rsidR="00504828" w:rsidRPr="008F2D90" w:rsidRDefault="00504828" w:rsidP="00504828">
      <w:pPr>
        <w:spacing w:after="120" w:line="240" w:lineRule="auto"/>
        <w:jc w:val="center"/>
        <w:rPr>
          <w:b/>
          <w:sz w:val="20"/>
          <w:szCs w:val="20"/>
          <w:lang w:val="en-US"/>
        </w:rPr>
      </w:pPr>
      <w:r w:rsidRPr="008F2D90">
        <w:rPr>
          <w:b/>
          <w:bCs/>
          <w:sz w:val="20"/>
          <w:szCs w:val="20"/>
          <w:lang w:val="en-US"/>
        </w:rPr>
        <w:t>Metrology for Aerospace</w:t>
      </w:r>
      <w:r w:rsidRPr="008F2D90">
        <w:rPr>
          <w:b/>
          <w:sz w:val="20"/>
          <w:szCs w:val="20"/>
          <w:lang w:val="en-US"/>
        </w:rPr>
        <w:t xml:space="preserve"> (MetroAeroSpace)</w:t>
      </w:r>
    </w:p>
    <w:p w:rsidR="00504828" w:rsidRPr="008F2D90" w:rsidRDefault="00504828" w:rsidP="00504828">
      <w:pPr>
        <w:spacing w:before="120" w:after="120" w:line="240" w:lineRule="auto"/>
        <w:jc w:val="center"/>
        <w:rPr>
          <w:b/>
          <w:sz w:val="18"/>
          <w:szCs w:val="18"/>
          <w:lang w:val="en-US"/>
        </w:rPr>
      </w:pPr>
      <w:r w:rsidRPr="008F2D90">
        <w:rPr>
          <w:b/>
          <w:bCs/>
          <w:sz w:val="18"/>
          <w:szCs w:val="18"/>
          <w:lang w:val="en-US"/>
        </w:rPr>
        <w:t xml:space="preserve">Benevento, </w:t>
      </w:r>
      <w:r w:rsidRPr="008F2D90">
        <w:rPr>
          <w:b/>
          <w:iCs/>
          <w:sz w:val="18"/>
          <w:szCs w:val="18"/>
          <w:lang w:val="en-US"/>
        </w:rPr>
        <w:t>Italy</w:t>
      </w:r>
      <w:r w:rsidRPr="008F2D90">
        <w:rPr>
          <w:b/>
          <w:bCs/>
          <w:sz w:val="18"/>
          <w:szCs w:val="18"/>
          <w:lang w:val="en-US"/>
        </w:rPr>
        <w:t>, June 4-5, 2015</w:t>
      </w:r>
    </w:p>
    <w:p w:rsidR="00504828" w:rsidRDefault="00504828" w:rsidP="00504828">
      <w:pPr>
        <w:spacing w:before="120" w:after="120" w:line="240" w:lineRule="auto"/>
        <w:jc w:val="both"/>
        <w:rPr>
          <w:sz w:val="18"/>
          <w:szCs w:val="18"/>
          <w:lang w:val="en-US"/>
        </w:rPr>
      </w:pPr>
      <w:r w:rsidRPr="00EE7672">
        <w:rPr>
          <w:sz w:val="18"/>
          <w:szCs w:val="18"/>
          <w:lang w:val="en-US"/>
        </w:rPr>
        <w:lastRenderedPageBreak/>
        <w:t>The event includes, but is not limited to, new technology for metrology-assisted production in aerospace industry, aircraft component measurement, sensors and associated signal conditioning for aerospace, calibration methods for electronic test and measurement for aerospace.</w:t>
      </w:r>
    </w:p>
    <w:p w:rsidR="00504828" w:rsidRDefault="00504828" w:rsidP="00504828">
      <w:pPr>
        <w:spacing w:before="120" w:after="120" w:line="240" w:lineRule="auto"/>
        <w:jc w:val="both"/>
        <w:rPr>
          <w:sz w:val="18"/>
          <w:szCs w:val="18"/>
          <w:lang w:val="en-US"/>
        </w:rPr>
      </w:pPr>
      <w:r w:rsidRPr="00EE7672">
        <w:rPr>
          <w:b/>
          <w:bCs/>
          <w:sz w:val="18"/>
          <w:szCs w:val="18"/>
          <w:lang w:val="en-US"/>
        </w:rPr>
        <w:t>Special Sessions</w:t>
      </w:r>
      <w:r w:rsidRPr="00EE7672">
        <w:rPr>
          <w:sz w:val="18"/>
          <w:szCs w:val="18"/>
          <w:lang w:val="en-US"/>
        </w:rPr>
        <w:t xml:space="preserve"> for </w:t>
      </w:r>
      <w:r w:rsidRPr="00EE7672">
        <w:rPr>
          <w:b/>
          <w:bCs/>
          <w:sz w:val="18"/>
          <w:szCs w:val="18"/>
          <w:lang w:val="en-US"/>
        </w:rPr>
        <w:t>MetroAeroSpace 2015</w:t>
      </w:r>
      <w:r w:rsidRPr="00EE7672">
        <w:rPr>
          <w:sz w:val="18"/>
          <w:szCs w:val="18"/>
          <w:lang w:val="en-US"/>
        </w:rPr>
        <w:t xml:space="preserve"> are already organized on:</w:t>
      </w:r>
    </w:p>
    <w:p w:rsidR="00504828" w:rsidRPr="00A527F7" w:rsidRDefault="00504828" w:rsidP="00504828">
      <w:pPr>
        <w:spacing w:before="120" w:after="120" w:line="240" w:lineRule="auto"/>
        <w:jc w:val="both"/>
        <w:rPr>
          <w:b/>
          <w:bCs/>
          <w:sz w:val="18"/>
          <w:szCs w:val="18"/>
          <w:lang w:val="en-US"/>
        </w:rPr>
      </w:pPr>
      <w:r w:rsidRPr="00EE7672">
        <w:rPr>
          <w:b/>
          <w:bCs/>
          <w:sz w:val="18"/>
          <w:szCs w:val="18"/>
          <w:lang w:val="en-US"/>
        </w:rPr>
        <w:t>Measurement for Improving Quality, Reliability And Safety in Aerospace Applications</w:t>
      </w:r>
      <w:r>
        <w:rPr>
          <w:b/>
          <w:bCs/>
          <w:sz w:val="18"/>
          <w:szCs w:val="18"/>
          <w:lang w:val="en-US"/>
        </w:rPr>
        <w:t xml:space="preserve">. </w:t>
      </w:r>
      <w:r w:rsidRPr="00A527F7">
        <w:rPr>
          <w:sz w:val="18"/>
          <w:szCs w:val="18"/>
          <w:lang w:val="en-US"/>
        </w:rPr>
        <w:t>Organized by: Marcantonio Catelani and Lorenzo Ciani</w:t>
      </w:r>
    </w:p>
    <w:p w:rsidR="00504828" w:rsidRPr="00A527F7" w:rsidRDefault="00504828" w:rsidP="00504828">
      <w:pPr>
        <w:spacing w:before="120" w:after="120" w:line="240" w:lineRule="auto"/>
        <w:jc w:val="both"/>
        <w:rPr>
          <w:b/>
          <w:bCs/>
          <w:sz w:val="18"/>
          <w:szCs w:val="18"/>
          <w:lang w:val="en-US"/>
        </w:rPr>
      </w:pPr>
      <w:r w:rsidRPr="00EE7672">
        <w:rPr>
          <w:b/>
          <w:bCs/>
          <w:sz w:val="18"/>
          <w:szCs w:val="18"/>
          <w:lang w:val="en-US"/>
        </w:rPr>
        <w:t>Aerospace Photonics Sensors</w:t>
      </w:r>
      <w:r>
        <w:rPr>
          <w:b/>
          <w:bCs/>
          <w:sz w:val="18"/>
          <w:szCs w:val="18"/>
          <w:lang w:val="en-US"/>
        </w:rPr>
        <w:t xml:space="preserve">. </w:t>
      </w:r>
      <w:r w:rsidRPr="00EE7672">
        <w:rPr>
          <w:sz w:val="18"/>
          <w:szCs w:val="18"/>
          <w:lang w:val="en-US"/>
        </w:rPr>
        <w:t>Organized by: Graham Wild</w:t>
      </w:r>
    </w:p>
    <w:p w:rsidR="00504828" w:rsidRPr="00A527F7" w:rsidRDefault="00504828" w:rsidP="00504828">
      <w:pPr>
        <w:spacing w:before="120" w:after="120" w:line="240" w:lineRule="auto"/>
        <w:jc w:val="both"/>
        <w:rPr>
          <w:b/>
          <w:bCs/>
          <w:sz w:val="18"/>
          <w:szCs w:val="18"/>
          <w:lang w:val="en-US"/>
        </w:rPr>
      </w:pPr>
      <w:r w:rsidRPr="00EE7672">
        <w:rPr>
          <w:b/>
          <w:bCs/>
          <w:sz w:val="18"/>
          <w:szCs w:val="18"/>
          <w:lang w:val="en-US"/>
        </w:rPr>
        <w:t>Meteorological Sensors and Sensor Systems for flight support</w:t>
      </w:r>
      <w:r>
        <w:rPr>
          <w:b/>
          <w:bCs/>
          <w:sz w:val="18"/>
          <w:szCs w:val="18"/>
          <w:lang w:val="en-US"/>
        </w:rPr>
        <w:t xml:space="preserve">. </w:t>
      </w:r>
      <w:r w:rsidRPr="00EE7672">
        <w:rPr>
          <w:sz w:val="18"/>
          <w:szCs w:val="18"/>
          <w:lang w:val="en-US"/>
        </w:rPr>
        <w:t>Organized by: Paola Mercogliano</w:t>
      </w:r>
    </w:p>
    <w:p w:rsidR="00504828" w:rsidRDefault="00504828" w:rsidP="00504828">
      <w:pPr>
        <w:spacing w:before="120" w:after="120" w:line="240" w:lineRule="auto"/>
        <w:jc w:val="both"/>
        <w:rPr>
          <w:sz w:val="18"/>
          <w:szCs w:val="18"/>
          <w:lang w:val="en-US"/>
        </w:rPr>
      </w:pPr>
      <w:r w:rsidRPr="00EE7672">
        <w:rPr>
          <w:b/>
          <w:bCs/>
          <w:sz w:val="18"/>
          <w:szCs w:val="18"/>
          <w:lang w:val="en-US"/>
        </w:rPr>
        <w:t>Relativistic Metrology</w:t>
      </w:r>
      <w:r>
        <w:rPr>
          <w:b/>
          <w:bCs/>
          <w:sz w:val="18"/>
          <w:szCs w:val="18"/>
          <w:lang w:val="en-US"/>
        </w:rPr>
        <w:t xml:space="preserve">. </w:t>
      </w:r>
      <w:r w:rsidRPr="00EE7672">
        <w:rPr>
          <w:sz w:val="18"/>
          <w:szCs w:val="18"/>
          <w:lang w:val="en-US"/>
        </w:rPr>
        <w:t>Organized by: Roberto Peron and Enrico Lorenzini</w:t>
      </w:r>
    </w:p>
    <w:p w:rsidR="00504828" w:rsidRDefault="00504828" w:rsidP="00504828">
      <w:pPr>
        <w:spacing w:before="120" w:after="120" w:line="240" w:lineRule="auto"/>
        <w:jc w:val="both"/>
        <w:rPr>
          <w:sz w:val="18"/>
          <w:szCs w:val="18"/>
          <w:lang w:val="en-US"/>
        </w:rPr>
      </w:pPr>
      <w:r w:rsidRPr="00EE7672">
        <w:rPr>
          <w:b/>
          <w:bCs/>
          <w:sz w:val="18"/>
          <w:szCs w:val="18"/>
          <w:lang w:val="en-US"/>
        </w:rPr>
        <w:t>Non Destructive Testing and Evaluation for Aerospace</w:t>
      </w:r>
      <w:r>
        <w:rPr>
          <w:b/>
          <w:bCs/>
          <w:sz w:val="18"/>
          <w:szCs w:val="18"/>
          <w:lang w:val="en-US"/>
        </w:rPr>
        <w:t>.</w:t>
      </w:r>
      <w:r w:rsidR="000B1F86">
        <w:rPr>
          <w:b/>
          <w:bCs/>
          <w:sz w:val="18"/>
          <w:szCs w:val="18"/>
          <w:lang w:val="en-US"/>
        </w:rPr>
        <w:t xml:space="preserve"> </w:t>
      </w:r>
      <w:r w:rsidRPr="00EE7672">
        <w:rPr>
          <w:sz w:val="18"/>
          <w:szCs w:val="18"/>
          <w:lang w:val="en-US"/>
        </w:rPr>
        <w:t>Organized by: Marco Laracca and Helena G. Ramos</w:t>
      </w:r>
    </w:p>
    <w:p w:rsidR="00504828" w:rsidRPr="00A527F7" w:rsidRDefault="00504828" w:rsidP="00504828">
      <w:pPr>
        <w:spacing w:before="120" w:after="120" w:line="240" w:lineRule="auto"/>
        <w:jc w:val="both"/>
        <w:rPr>
          <w:b/>
          <w:bCs/>
          <w:sz w:val="18"/>
          <w:szCs w:val="18"/>
          <w:lang w:val="en-US"/>
        </w:rPr>
      </w:pPr>
      <w:r w:rsidRPr="00EE7672">
        <w:rPr>
          <w:b/>
          <w:bCs/>
          <w:sz w:val="18"/>
          <w:szCs w:val="18"/>
          <w:lang w:val="en-US"/>
        </w:rPr>
        <w:t>Navigation technologies and related applications</w:t>
      </w:r>
      <w:r>
        <w:rPr>
          <w:b/>
          <w:bCs/>
          <w:sz w:val="18"/>
          <w:szCs w:val="18"/>
          <w:lang w:val="en-US"/>
        </w:rPr>
        <w:t xml:space="preserve">. </w:t>
      </w:r>
      <w:r w:rsidRPr="00EE7672">
        <w:rPr>
          <w:sz w:val="18"/>
          <w:szCs w:val="18"/>
          <w:lang w:val="en-US"/>
        </w:rPr>
        <w:t>Organized by: Xi-Yuan Chen</w:t>
      </w:r>
    </w:p>
    <w:p w:rsidR="00504828" w:rsidRDefault="00504828" w:rsidP="00504828">
      <w:pPr>
        <w:spacing w:before="120" w:after="120" w:line="240" w:lineRule="auto"/>
        <w:jc w:val="both"/>
        <w:rPr>
          <w:sz w:val="18"/>
          <w:szCs w:val="18"/>
          <w:lang w:val="en-US"/>
        </w:rPr>
      </w:pPr>
      <w:r w:rsidRPr="00EE7672">
        <w:rPr>
          <w:sz w:val="18"/>
          <w:szCs w:val="18"/>
          <w:lang w:val="en-US"/>
        </w:rPr>
        <w:t>Special Sessions have the main aim of creating a mini-workshop on a specific topic, where researchers working on the same argument can make knowledge, familiarize, exchange ideas, create cooperation.</w:t>
      </w:r>
    </w:p>
    <w:p w:rsidR="00504828" w:rsidRPr="008F2D90" w:rsidRDefault="00504828" w:rsidP="00504828">
      <w:pPr>
        <w:spacing w:before="120" w:after="120" w:line="240" w:lineRule="auto"/>
        <w:jc w:val="both"/>
        <w:rPr>
          <w:b/>
          <w:sz w:val="18"/>
          <w:szCs w:val="18"/>
          <w:lang w:val="en-US"/>
        </w:rPr>
      </w:pPr>
      <w:r w:rsidRPr="008F2D90">
        <w:rPr>
          <w:b/>
          <w:sz w:val="18"/>
          <w:szCs w:val="18"/>
          <w:lang w:val="en-US"/>
        </w:rPr>
        <w:t>More details at</w:t>
      </w:r>
    </w:p>
    <w:p w:rsidR="00504828" w:rsidRDefault="007D3268" w:rsidP="00504828">
      <w:pPr>
        <w:spacing w:before="120" w:after="120" w:line="240" w:lineRule="auto"/>
        <w:jc w:val="both"/>
        <w:rPr>
          <w:sz w:val="18"/>
          <w:szCs w:val="18"/>
          <w:lang w:val="en-US"/>
        </w:rPr>
      </w:pPr>
      <w:hyperlink r:id="rId79" w:history="1">
        <w:r w:rsidR="00E22D9E" w:rsidRPr="006971E4">
          <w:rPr>
            <w:rStyle w:val="Collegamentoipertestuale"/>
            <w:sz w:val="18"/>
            <w:szCs w:val="18"/>
            <w:lang w:val="en-US"/>
          </w:rPr>
          <w:t>http://www.metroaerospace.org/index.php/program/special-session</w:t>
        </w:r>
      </w:hyperlink>
    </w:p>
    <w:p w:rsidR="00504828" w:rsidRPr="00697747" w:rsidRDefault="00504828" w:rsidP="00504828">
      <w:pPr>
        <w:spacing w:before="120" w:after="120" w:line="240" w:lineRule="auto"/>
        <w:jc w:val="both"/>
        <w:rPr>
          <w:bCs/>
          <w:iCs/>
          <w:sz w:val="18"/>
          <w:szCs w:val="18"/>
        </w:rPr>
      </w:pPr>
      <w:r w:rsidRPr="00697747">
        <w:rPr>
          <w:b/>
          <w:bCs/>
          <w:iCs/>
          <w:sz w:val="18"/>
          <w:szCs w:val="18"/>
        </w:rPr>
        <w:t>General Chais</w:t>
      </w:r>
      <w:r>
        <w:rPr>
          <w:b/>
          <w:bCs/>
          <w:iCs/>
          <w:sz w:val="18"/>
          <w:szCs w:val="18"/>
        </w:rPr>
        <w:t xml:space="preserve"> </w:t>
      </w:r>
      <w:r w:rsidRPr="00697747">
        <w:rPr>
          <w:bCs/>
          <w:iCs/>
          <w:sz w:val="18"/>
          <w:szCs w:val="18"/>
        </w:rPr>
        <w:t>Pasquale Daponte, Robert Rassa</w:t>
      </w:r>
    </w:p>
    <w:p w:rsidR="00E22D9E" w:rsidRDefault="00504828" w:rsidP="00E22D9E">
      <w:pPr>
        <w:spacing w:before="120" w:after="120" w:line="240" w:lineRule="auto"/>
        <w:jc w:val="both"/>
        <w:rPr>
          <w:b/>
          <w:bCs/>
          <w:sz w:val="18"/>
          <w:szCs w:val="18"/>
        </w:rPr>
      </w:pPr>
      <w:r w:rsidRPr="00697747">
        <w:rPr>
          <w:b/>
          <w:bCs/>
          <w:sz w:val="18"/>
          <w:szCs w:val="18"/>
        </w:rPr>
        <w:t>Contact us</w:t>
      </w:r>
      <w:r w:rsidR="00E22D9E">
        <w:rPr>
          <w:b/>
          <w:bCs/>
          <w:sz w:val="18"/>
          <w:szCs w:val="18"/>
        </w:rPr>
        <w:t xml:space="preserve">: </w:t>
      </w:r>
    </w:p>
    <w:p w:rsidR="00504828" w:rsidRDefault="007D3268" w:rsidP="00E22D9E">
      <w:pPr>
        <w:spacing w:before="120" w:after="120" w:line="240" w:lineRule="auto"/>
        <w:jc w:val="both"/>
        <w:rPr>
          <w:sz w:val="18"/>
          <w:szCs w:val="18"/>
        </w:rPr>
      </w:pPr>
      <w:hyperlink r:id="rId80" w:history="1">
        <w:r w:rsidR="00E22D9E" w:rsidRPr="006971E4">
          <w:rPr>
            <w:rStyle w:val="Collegamentoipertestuale"/>
            <w:sz w:val="18"/>
            <w:szCs w:val="18"/>
          </w:rPr>
          <w:t>info@metroaerospace.org</w:t>
        </w:r>
      </w:hyperlink>
    </w:p>
    <w:p w:rsidR="00504828" w:rsidRDefault="007D3268" w:rsidP="00504828">
      <w:pPr>
        <w:spacing w:before="240" w:after="240" w:line="240" w:lineRule="auto"/>
        <w:jc w:val="both"/>
        <w:rPr>
          <w:rFonts w:cs="Calibri"/>
          <w:sz w:val="18"/>
          <w:szCs w:val="18"/>
          <w:lang w:eastAsia="it-IT"/>
        </w:rPr>
      </w:pPr>
      <w:r>
        <w:rPr>
          <w:rFonts w:cs="Calibri"/>
          <w:sz w:val="18"/>
          <w:szCs w:val="18"/>
          <w:lang w:eastAsia="it-IT"/>
        </w:rPr>
        <w:pict>
          <v:rect id="_x0000_i1092" style="width:0;height:1.5pt" o:hralign="center" o:hrstd="t" o:hr="t" fillcolor="#a0a0a0" stroked="f"/>
        </w:pict>
      </w:r>
    </w:p>
    <w:p w:rsidR="00906AE6" w:rsidRDefault="00906AE6" w:rsidP="00906AE6">
      <w:pPr>
        <w:spacing w:after="0" w:line="240" w:lineRule="auto"/>
        <w:rPr>
          <w:b/>
          <w:color w:val="FF0000"/>
          <w:sz w:val="18"/>
          <w:szCs w:val="18"/>
          <w:lang w:val="en-US"/>
        </w:rPr>
      </w:pPr>
      <w:r>
        <w:rPr>
          <w:b/>
          <w:color w:val="FF0000"/>
          <w:sz w:val="18"/>
          <w:szCs w:val="18"/>
          <w:lang w:val="en-US"/>
        </w:rPr>
        <w:t>SPECIAL SECTION</w:t>
      </w:r>
    </w:p>
    <w:p w:rsidR="00504828" w:rsidRPr="00726736" w:rsidRDefault="00602D27" w:rsidP="00504828">
      <w:pPr>
        <w:autoSpaceDE w:val="0"/>
        <w:autoSpaceDN w:val="0"/>
        <w:adjustRightInd w:val="0"/>
        <w:spacing w:after="0" w:line="240" w:lineRule="auto"/>
        <w:jc w:val="center"/>
        <w:rPr>
          <w:rFonts w:eastAsia="Times New Roman" w:cs="Calibri"/>
          <w:color w:val="000000"/>
          <w:sz w:val="18"/>
          <w:szCs w:val="18"/>
          <w:lang w:eastAsia="it-IT"/>
        </w:rPr>
      </w:pPr>
      <w:r>
        <w:rPr>
          <w:noProof/>
          <w:color w:val="000000"/>
          <w:lang w:eastAsia="it-IT"/>
        </w:rPr>
        <w:pict>
          <v:shape id="Immagine 21523" o:spid="_x0000_i1093" type="#_x0000_t75" style="width:88.5pt;height:87pt;visibility:visible">
            <v:imagedata r:id="rId81" o:title=""/>
          </v:shape>
        </w:pict>
      </w:r>
    </w:p>
    <w:p w:rsidR="00504828" w:rsidRPr="00A440C7" w:rsidRDefault="00504828" w:rsidP="00504828">
      <w:pPr>
        <w:autoSpaceDE w:val="0"/>
        <w:autoSpaceDN w:val="0"/>
        <w:adjustRightInd w:val="0"/>
        <w:spacing w:after="0" w:line="240" w:lineRule="auto"/>
        <w:jc w:val="both"/>
        <w:rPr>
          <w:rFonts w:eastAsia="Times New Roman" w:cs="Calibri"/>
          <w:color w:val="000000"/>
          <w:sz w:val="18"/>
          <w:szCs w:val="18"/>
          <w:lang w:eastAsia="it-IT"/>
        </w:rPr>
      </w:pPr>
    </w:p>
    <w:p w:rsidR="00504828" w:rsidRPr="00E22D9E" w:rsidRDefault="00504828" w:rsidP="00504828">
      <w:pPr>
        <w:spacing w:line="240" w:lineRule="auto"/>
        <w:jc w:val="center"/>
        <w:rPr>
          <w:b/>
          <w:sz w:val="20"/>
          <w:szCs w:val="20"/>
          <w:lang w:val="en-US"/>
        </w:rPr>
      </w:pPr>
      <w:r w:rsidRPr="00E22D9E">
        <w:rPr>
          <w:b/>
          <w:iCs/>
          <w:sz w:val="20"/>
          <w:szCs w:val="20"/>
          <w:lang w:val="en-US"/>
        </w:rPr>
        <w:t>A Tribute to James Clerk Maxwell in the 150th anniversary of his equations (1864-2014)</w:t>
      </w:r>
    </w:p>
    <w:p w:rsidR="00912DA8" w:rsidRDefault="00912DA8" w:rsidP="00912DA8">
      <w:pPr>
        <w:autoSpaceDE w:val="0"/>
        <w:autoSpaceDN w:val="0"/>
        <w:adjustRightInd w:val="0"/>
        <w:spacing w:after="0"/>
        <w:jc w:val="center"/>
        <w:rPr>
          <w:rFonts w:cs="Arial"/>
          <w:b/>
          <w:bCs/>
          <w:sz w:val="18"/>
          <w:szCs w:val="18"/>
          <w:lang w:val="en-US"/>
        </w:rPr>
      </w:pPr>
      <w:r w:rsidRPr="00912DA8">
        <w:rPr>
          <w:rFonts w:cs="Arial"/>
          <w:b/>
          <w:bCs/>
          <w:sz w:val="18"/>
          <w:szCs w:val="18"/>
          <w:lang w:val="en-US"/>
        </w:rPr>
        <w:t>IEEE Antennas and Propagation Magazine, Vol. 56, n. 6, pp.</w:t>
      </w:r>
      <w:r w:rsidR="0050240D">
        <w:rPr>
          <w:rFonts w:cs="Arial"/>
          <w:b/>
          <w:bCs/>
          <w:sz w:val="18"/>
          <w:szCs w:val="18"/>
          <w:lang w:val="en-US"/>
        </w:rPr>
        <w:t xml:space="preserve"> 295-316,</w:t>
      </w:r>
      <w:r w:rsidRPr="00912DA8">
        <w:rPr>
          <w:rFonts w:cs="Arial"/>
          <w:b/>
          <w:bCs/>
          <w:sz w:val="18"/>
          <w:szCs w:val="18"/>
          <w:lang w:val="en-US"/>
        </w:rPr>
        <w:t xml:space="preserve"> </w:t>
      </w:r>
    </w:p>
    <w:p w:rsidR="00912DA8" w:rsidRPr="00912DA8" w:rsidRDefault="00912DA8" w:rsidP="00912DA8">
      <w:pPr>
        <w:autoSpaceDE w:val="0"/>
        <w:autoSpaceDN w:val="0"/>
        <w:adjustRightInd w:val="0"/>
        <w:spacing w:after="0"/>
        <w:jc w:val="center"/>
        <w:rPr>
          <w:rFonts w:cs="Arial"/>
          <w:b/>
          <w:bCs/>
          <w:sz w:val="18"/>
          <w:szCs w:val="18"/>
          <w:lang w:val="en-US"/>
        </w:rPr>
      </w:pPr>
      <w:r w:rsidRPr="00912DA8">
        <w:rPr>
          <w:rFonts w:cs="Arial"/>
          <w:b/>
          <w:bCs/>
          <w:sz w:val="18"/>
          <w:szCs w:val="18"/>
          <w:lang w:val="en-US"/>
        </w:rPr>
        <w:t>December 2014</w:t>
      </w:r>
    </w:p>
    <w:p w:rsidR="00947CB6" w:rsidRPr="0050240D" w:rsidRDefault="00947CB6" w:rsidP="00504828">
      <w:pPr>
        <w:spacing w:after="0" w:line="240" w:lineRule="auto"/>
        <w:jc w:val="center"/>
        <w:rPr>
          <w:rFonts w:eastAsia="Times New Roman" w:cs="Calibri"/>
          <w:b/>
          <w:bCs/>
          <w:sz w:val="18"/>
          <w:szCs w:val="18"/>
          <w:lang w:val="en-US" w:eastAsia="it-IT"/>
        </w:rPr>
      </w:pPr>
    </w:p>
    <w:p w:rsidR="00504828" w:rsidRDefault="00602D27" w:rsidP="00504828">
      <w:pPr>
        <w:spacing w:after="0" w:line="240" w:lineRule="auto"/>
        <w:jc w:val="center"/>
        <w:rPr>
          <w:rFonts w:eastAsia="Times New Roman" w:cs="Calibri"/>
          <w:sz w:val="18"/>
          <w:szCs w:val="18"/>
          <w:lang w:val="en-US" w:eastAsia="it-IT"/>
        </w:rPr>
      </w:pPr>
      <w:r>
        <w:rPr>
          <w:rFonts w:eastAsia="Times New Roman" w:cs="Calibri"/>
          <w:sz w:val="18"/>
          <w:szCs w:val="18"/>
          <w:lang w:val="en-US" w:eastAsia="it-IT"/>
        </w:rPr>
        <w:lastRenderedPageBreak/>
        <w:pict>
          <v:shape id="_x0000_i1094" type="#_x0000_t75" style="width:192pt;height:255pt">
            <v:imagedata r:id="rId82" o:title="07010982"/>
          </v:shape>
        </w:pict>
      </w:r>
    </w:p>
    <w:p w:rsidR="00DE0899" w:rsidRDefault="00DE0899" w:rsidP="00504828">
      <w:pPr>
        <w:spacing w:after="0" w:line="240" w:lineRule="auto"/>
        <w:jc w:val="center"/>
        <w:rPr>
          <w:rFonts w:eastAsia="Times New Roman" w:cs="Calibri"/>
          <w:sz w:val="18"/>
          <w:szCs w:val="18"/>
          <w:lang w:val="en-US" w:eastAsia="it-IT"/>
        </w:rPr>
      </w:pPr>
    </w:p>
    <w:p w:rsidR="00DE0899" w:rsidRPr="0050240D" w:rsidRDefault="002952DF" w:rsidP="00DE0899">
      <w:pPr>
        <w:spacing w:after="0" w:line="240" w:lineRule="auto"/>
        <w:jc w:val="both"/>
        <w:rPr>
          <w:rFonts w:eastAsia="Times New Roman" w:cs="Calibri"/>
          <w:sz w:val="18"/>
          <w:szCs w:val="18"/>
          <w:lang w:val="en-US" w:eastAsia="it-IT"/>
        </w:rPr>
      </w:pPr>
      <w:r>
        <w:rPr>
          <w:rFonts w:eastAsia="Times New Roman" w:cs="Calibri"/>
          <w:sz w:val="18"/>
          <w:szCs w:val="18"/>
          <w:lang w:val="en-US" w:eastAsia="it-IT"/>
        </w:rPr>
        <w:t>Foreword by</w:t>
      </w:r>
      <w:r w:rsidR="00DE0899">
        <w:rPr>
          <w:rFonts w:eastAsia="Times New Roman" w:cs="Calibri"/>
          <w:sz w:val="18"/>
          <w:szCs w:val="18"/>
          <w:lang w:val="en-US" w:eastAsia="it-IT"/>
        </w:rPr>
        <w:t xml:space="preserve"> the Associate Editor. </w:t>
      </w:r>
      <w:r w:rsidR="00DE0899" w:rsidRPr="0050240D">
        <w:rPr>
          <w:rFonts w:eastAsia="Times New Roman" w:cs="Calibri"/>
          <w:i/>
          <w:sz w:val="18"/>
          <w:szCs w:val="18"/>
          <w:lang w:val="en-US" w:eastAsia="it-IT"/>
        </w:rPr>
        <w:t>G. Pelosi</w:t>
      </w:r>
      <w:r w:rsidR="0050240D" w:rsidRPr="0050240D">
        <w:rPr>
          <w:rFonts w:eastAsia="Times New Roman" w:cs="Calibri"/>
          <w:i/>
          <w:sz w:val="18"/>
          <w:szCs w:val="18"/>
          <w:lang w:val="en-US" w:eastAsia="it-IT"/>
        </w:rPr>
        <w:t xml:space="preserve"> (University of Florence)</w:t>
      </w:r>
    </w:p>
    <w:p w:rsidR="00DE0899" w:rsidRPr="00DE0899" w:rsidRDefault="0050240D" w:rsidP="00DE0899">
      <w:pPr>
        <w:spacing w:after="0" w:line="240" w:lineRule="auto"/>
        <w:jc w:val="both"/>
        <w:rPr>
          <w:rFonts w:eastAsia="Times New Roman" w:cs="Calibri"/>
          <w:sz w:val="18"/>
          <w:szCs w:val="18"/>
          <w:lang w:val="en-US" w:eastAsia="it-IT"/>
        </w:rPr>
      </w:pPr>
      <w:r>
        <w:rPr>
          <w:rFonts w:eastAsia="Times New Roman" w:cs="Calibri"/>
          <w:sz w:val="18"/>
          <w:szCs w:val="18"/>
          <w:lang w:val="en-US" w:eastAsia="it-IT"/>
        </w:rPr>
        <w:t>From elettromagnetism to the electromagnetic field: the genesis of Maxwell equations,</w:t>
      </w:r>
      <w:r w:rsidR="00DE0899" w:rsidRPr="00DE0899">
        <w:rPr>
          <w:rFonts w:eastAsia="Times New Roman" w:cs="Calibri"/>
          <w:sz w:val="18"/>
          <w:szCs w:val="18"/>
          <w:lang w:val="en-US" w:eastAsia="it-IT"/>
        </w:rPr>
        <w:t xml:space="preserve"> </w:t>
      </w:r>
      <w:r w:rsidRPr="0050240D">
        <w:rPr>
          <w:rFonts w:eastAsia="Times New Roman" w:cs="Calibri"/>
          <w:i/>
          <w:sz w:val="18"/>
          <w:szCs w:val="18"/>
          <w:lang w:val="en-US" w:eastAsia="it-IT"/>
        </w:rPr>
        <w:t>O.M. Bucci (University of Naples)</w:t>
      </w:r>
    </w:p>
    <w:p w:rsidR="00DE0899" w:rsidRPr="00DE0899" w:rsidRDefault="00DE0899" w:rsidP="00DE0899">
      <w:pPr>
        <w:spacing w:after="0" w:line="240" w:lineRule="auto"/>
        <w:jc w:val="both"/>
        <w:rPr>
          <w:rFonts w:eastAsia="Times New Roman" w:cs="Calibri"/>
          <w:sz w:val="18"/>
          <w:szCs w:val="18"/>
          <w:lang w:val="en-US" w:eastAsia="it-IT"/>
        </w:rPr>
      </w:pPr>
      <w:r w:rsidRPr="00DE0899">
        <w:rPr>
          <w:rFonts w:eastAsia="Times New Roman" w:cs="Calibri"/>
          <w:sz w:val="18"/>
          <w:szCs w:val="18"/>
          <w:lang w:val="en-US" w:eastAsia="it-IT"/>
        </w:rPr>
        <w:t>The pavers of Maxwell’s pathway to his equation</w:t>
      </w:r>
      <w:r w:rsidR="0050240D">
        <w:rPr>
          <w:rFonts w:eastAsia="Times New Roman" w:cs="Calibri"/>
          <w:sz w:val="18"/>
          <w:szCs w:val="18"/>
          <w:lang w:val="en-US" w:eastAsia="it-IT"/>
        </w:rPr>
        <w:t>s</w:t>
      </w:r>
      <w:r w:rsidRPr="00DE0899">
        <w:rPr>
          <w:rFonts w:eastAsia="Times New Roman" w:cs="Calibri"/>
          <w:sz w:val="18"/>
          <w:szCs w:val="18"/>
          <w:lang w:val="en-US" w:eastAsia="it-IT"/>
        </w:rPr>
        <w:t xml:space="preserve">, </w:t>
      </w:r>
      <w:r w:rsidRPr="002952DF">
        <w:rPr>
          <w:rFonts w:eastAsia="Times New Roman" w:cs="Calibri"/>
          <w:i/>
          <w:sz w:val="18"/>
          <w:szCs w:val="18"/>
          <w:lang w:val="en-US" w:eastAsia="it-IT"/>
        </w:rPr>
        <w:t>E. Agastra</w:t>
      </w:r>
      <w:r w:rsidR="0050240D">
        <w:rPr>
          <w:rFonts w:eastAsia="Times New Roman" w:cs="Calibri"/>
          <w:i/>
          <w:sz w:val="18"/>
          <w:szCs w:val="18"/>
          <w:lang w:val="en-US" w:eastAsia="it-IT"/>
        </w:rPr>
        <w:t xml:space="preserve"> (Polytechinc University of Tirana),</w:t>
      </w:r>
      <w:r w:rsidRPr="002952DF">
        <w:rPr>
          <w:rFonts w:eastAsia="Times New Roman" w:cs="Calibri"/>
          <w:i/>
          <w:sz w:val="18"/>
          <w:szCs w:val="18"/>
          <w:lang w:val="en-US" w:eastAsia="it-IT"/>
        </w:rPr>
        <w:t>, S. Selleri</w:t>
      </w:r>
      <w:r w:rsidR="0050240D">
        <w:rPr>
          <w:rFonts w:eastAsia="Times New Roman" w:cs="Calibri"/>
          <w:i/>
          <w:sz w:val="18"/>
          <w:szCs w:val="18"/>
          <w:lang w:val="en-US" w:eastAsia="it-IT"/>
        </w:rPr>
        <w:t xml:space="preserve"> (University of Florence)</w:t>
      </w:r>
    </w:p>
    <w:p w:rsidR="00D04662" w:rsidRDefault="00D04662" w:rsidP="00D04662">
      <w:pPr>
        <w:spacing w:before="120" w:after="0" w:line="240" w:lineRule="auto"/>
        <w:jc w:val="both"/>
        <w:rPr>
          <w:rFonts w:cs="Calibri"/>
          <w:sz w:val="18"/>
          <w:szCs w:val="18"/>
          <w:lang w:eastAsia="it-IT"/>
        </w:rPr>
      </w:pPr>
    </w:p>
    <w:p w:rsidR="0024012F" w:rsidRPr="007B18E2" w:rsidRDefault="0024012F" w:rsidP="0024012F">
      <w:pPr>
        <w:pStyle w:val="StileTitolo1"/>
      </w:pPr>
      <w:bookmarkStart w:id="22" w:name="_Toc441846594"/>
      <w:r w:rsidRPr="007B18E2">
        <w:t>Curiosità</w:t>
      </w:r>
      <w:bookmarkEnd w:id="22"/>
      <w:r w:rsidRPr="007B18E2">
        <w:t xml:space="preserve"> </w:t>
      </w:r>
    </w:p>
    <w:p w:rsidR="0024012F" w:rsidRPr="009D1BE9" w:rsidRDefault="0024012F" w:rsidP="0024012F">
      <w:pPr>
        <w:spacing w:before="120" w:after="120" w:line="240" w:lineRule="auto"/>
        <w:jc w:val="center"/>
        <w:rPr>
          <w:b/>
          <w:sz w:val="20"/>
          <w:szCs w:val="20"/>
        </w:rPr>
      </w:pPr>
      <w:r w:rsidRPr="009D1BE9">
        <w:rPr>
          <w:b/>
          <w:sz w:val="20"/>
          <w:szCs w:val="20"/>
        </w:rPr>
        <w:t>Un limone dalle Montalve al DINFO…..</w:t>
      </w:r>
    </w:p>
    <w:p w:rsidR="0024012F" w:rsidRDefault="00602D27" w:rsidP="0024012F">
      <w:pPr>
        <w:spacing w:before="120" w:after="120" w:line="240" w:lineRule="auto"/>
        <w:jc w:val="center"/>
        <w:rPr>
          <w:sz w:val="18"/>
          <w:szCs w:val="18"/>
        </w:rPr>
      </w:pPr>
      <w:r>
        <w:rPr>
          <w:sz w:val="18"/>
          <w:szCs w:val="18"/>
        </w:rPr>
        <w:pict>
          <v:shape id="_x0000_i1095" type="#_x0000_t75" style="width:147pt;height:189pt">
            <v:imagedata r:id="rId83" o:title="limone" croptop="2960f" cropbottom="2525f" cropleft="3735f"/>
          </v:shape>
        </w:pict>
      </w:r>
      <w:r w:rsidR="00F46F7B" w:rsidRPr="00F46F7B">
        <w:t xml:space="preserve"> </w:t>
      </w:r>
      <w:r w:rsidR="00F46F7B">
        <w:fldChar w:fldCharType="begin"/>
      </w:r>
      <w:r w:rsidR="00F46F7B">
        <w:instrText xml:space="preserve"> INCLUDEPICTURE "http://placeforchange.com/wp-content/uploads/2013/08/icon-volunteer.png" \* MERGEFORMATINET </w:instrText>
      </w:r>
      <w:r w:rsidR="00F46F7B">
        <w:fldChar w:fldCharType="separate"/>
      </w:r>
      <w:r w:rsidR="007D3268">
        <w:fldChar w:fldCharType="begin"/>
      </w:r>
      <w:r w:rsidR="007D3268">
        <w:instrText xml:space="preserve"> </w:instrText>
      </w:r>
      <w:r w:rsidR="007D3268">
        <w:instrText>INCLUDEPICTURE  "http://placeforchange.com/wp-content/uploads/2013/08/icon-volunteer.png" \* MERGEFORMATINET</w:instrText>
      </w:r>
      <w:r w:rsidR="007D3268">
        <w:instrText xml:space="preserve"> </w:instrText>
      </w:r>
      <w:r w:rsidR="007D3268">
        <w:fldChar w:fldCharType="separate"/>
      </w:r>
      <w:r>
        <w:pict>
          <v:shape id="_x0000_i1096" type="#_x0000_t75" style="width:62.25pt;height:62.25pt">
            <v:imagedata r:id="rId84" r:href="rId85"/>
          </v:shape>
        </w:pict>
      </w:r>
      <w:r w:rsidR="007D3268">
        <w:fldChar w:fldCharType="end"/>
      </w:r>
      <w:r w:rsidR="00F46F7B">
        <w:fldChar w:fldCharType="end"/>
      </w:r>
    </w:p>
    <w:p w:rsidR="00ED3901" w:rsidRPr="0037469F" w:rsidRDefault="007D3268" w:rsidP="00B6209D">
      <w:pPr>
        <w:spacing w:before="120" w:after="120" w:line="240" w:lineRule="auto"/>
        <w:jc w:val="both"/>
        <w:rPr>
          <w:sz w:val="18"/>
          <w:szCs w:val="18"/>
        </w:rPr>
      </w:pPr>
      <w:r>
        <w:rPr>
          <w:rFonts w:cs="Calibri"/>
          <w:sz w:val="18"/>
          <w:szCs w:val="18"/>
          <w:lang w:eastAsia="it-IT"/>
        </w:rPr>
        <w:pict>
          <v:rect id="_x0000_i1097" style="width:0;height:1.5pt" o:hralign="center" o:hrstd="t" o:hr="t" fillcolor="#a0a0a0" stroked="f"/>
        </w:pict>
      </w:r>
      <w:r w:rsidR="00E07034">
        <w:rPr>
          <w:sz w:val="18"/>
          <w:szCs w:val="18"/>
        </w:rPr>
        <w:t>Numero chiuso il 31</w:t>
      </w:r>
      <w:r w:rsidR="00330A32">
        <w:rPr>
          <w:sz w:val="18"/>
          <w:szCs w:val="18"/>
        </w:rPr>
        <w:t xml:space="preserve"> </w:t>
      </w:r>
      <w:r w:rsidR="00E07034">
        <w:rPr>
          <w:sz w:val="18"/>
          <w:szCs w:val="18"/>
        </w:rPr>
        <w:t>Gennaio</w:t>
      </w:r>
      <w:r w:rsidR="00E91B45" w:rsidRPr="0037469F">
        <w:rPr>
          <w:sz w:val="18"/>
          <w:szCs w:val="18"/>
        </w:rPr>
        <w:t xml:space="preserve"> </w:t>
      </w:r>
      <w:r w:rsidR="00E07034">
        <w:rPr>
          <w:sz w:val="18"/>
          <w:szCs w:val="18"/>
        </w:rPr>
        <w:t>2016</w:t>
      </w:r>
    </w:p>
    <w:sectPr w:rsidR="00ED3901" w:rsidRPr="0037469F" w:rsidSect="00931DFC">
      <w:headerReference w:type="default" r:id="rId86"/>
      <w:footerReference w:type="default" r:id="rId87"/>
      <w:type w:val="continuous"/>
      <w:pgSz w:w="11906" w:h="16838" w:code="9"/>
      <w:pgMar w:top="2552" w:right="567" w:bottom="1588" w:left="567" w:header="567" w:footer="386" w:gutter="0"/>
      <w:cols w:num="2"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3268" w:rsidRDefault="007D3268" w:rsidP="006B2C77">
      <w:pPr>
        <w:spacing w:after="0" w:line="240" w:lineRule="auto"/>
      </w:pPr>
      <w:r>
        <w:separator/>
      </w:r>
    </w:p>
  </w:endnote>
  <w:endnote w:type="continuationSeparator" w:id="0">
    <w:p w:rsidR="007D3268" w:rsidRDefault="007D3268" w:rsidP="006B2C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 PL UMing HK">
    <w:altName w:val="MS Mincho"/>
    <w:charset w:val="80"/>
    <w:family w:val="auto"/>
    <w:pitch w:val="variable"/>
  </w:font>
  <w:font w:name="Lohit Hindi">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DejaVu Sans">
    <w:charset w:val="00"/>
    <w:family w:val="swiss"/>
    <w:pitch w:val="variable"/>
    <w:sig w:usb0="E7002EFF" w:usb1="D200F5FF" w:usb2="0A246029" w:usb3="00000000" w:csb0="000001FF" w:csb1="00000000"/>
  </w:font>
  <w:font w:name="Helvetica Neue">
    <w:altName w:val="Arial"/>
    <w:panose1 w:val="00000000000000000000"/>
    <w:charset w:val="00"/>
    <w:family w:val="modern"/>
    <w:notTrueType/>
    <w:pitch w:val="variable"/>
    <w:sig w:usb0="00000001"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Helvetica">
    <w:panose1 w:val="020B0604020202020204"/>
    <w:charset w:val="00"/>
    <w:family w:val="swiss"/>
    <w:pitch w:val="variable"/>
    <w:sig w:usb0="E0002AFF" w:usb1="C0007843" w:usb2="00000009" w:usb3="00000000" w:csb0="000001FF" w:csb1="00000000"/>
  </w:font>
  <w:font w:name="LiberationSerif-BoldItalic">
    <w:panose1 w:val="00000000000000000000"/>
    <w:charset w:val="00"/>
    <w:family w:val="auto"/>
    <w:notTrueType/>
    <w:pitch w:val="default"/>
    <w:sig w:usb0="00000003" w:usb1="00000000" w:usb2="00000000" w:usb3="00000000" w:csb0="00000001" w:csb1="00000000"/>
  </w:font>
  <w:font w:name="LiberationSerif">
    <w:panose1 w:val="00000000000000000000"/>
    <w:charset w:val="00"/>
    <w:family w:val="auto"/>
    <w:notTrueType/>
    <w:pitch w:val="default"/>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0CC0" w:rsidRDefault="007D3268" w:rsidP="00042413">
    <w:pPr>
      <w:pStyle w:val="Pidipagina"/>
      <w:tabs>
        <w:tab w:val="clear" w:pos="9638"/>
        <w:tab w:val="right" w:pos="10773"/>
      </w:tabs>
      <w:spacing w:after="0"/>
      <w:rPr>
        <w:sz w:val="18"/>
        <w:szCs w:val="18"/>
      </w:rPr>
    </w:pPr>
    <w:r>
      <w:rPr>
        <w:noProof/>
        <w:color w:val="3C5395"/>
        <w:lang w:eastAsia="it-IT"/>
      </w:rPr>
      <w:pict>
        <v:rect id="_x0000_s2067" style="position:absolute;margin-left:0;margin-top:.2pt;width:541.3pt;height:51.25pt;z-index:-2" fillcolor="#3c5395" strokecolor="#3c5395"/>
      </w:pict>
    </w:r>
    <w:r w:rsidR="00730CC0" w:rsidRPr="00A14361">
      <w:rPr>
        <w:sz w:val="18"/>
        <w:szCs w:val="18"/>
      </w:rPr>
      <w:tab/>
    </w:r>
  </w:p>
  <w:p w:rsidR="00730CC0" w:rsidRDefault="007D3268" w:rsidP="00042413">
    <w:pPr>
      <w:pStyle w:val="Pidipagina"/>
      <w:tabs>
        <w:tab w:val="clear" w:pos="9638"/>
        <w:tab w:val="right" w:pos="10773"/>
      </w:tabs>
      <w:spacing w:after="0"/>
      <w:rPr>
        <w:sz w:val="18"/>
        <w:szCs w:val="18"/>
      </w:rPr>
    </w:pPr>
    <w:r>
      <w:rPr>
        <w:noProof/>
        <w:sz w:val="18"/>
        <w:szCs w:val="18"/>
        <w:lang w:eastAsia="it-IT"/>
      </w:rPr>
      <w:pict>
        <v:shapetype id="_x0000_t202" coordsize="21600,21600" o:spt="202" path="m,l,21600r21600,l21600,xe">
          <v:stroke joinstyle="miter"/>
          <v:path gradientshapeok="t" o:connecttype="rect"/>
        </v:shapetype>
        <v:shape id="_x0000_s2062" type="#_x0000_t202" style="position:absolute;margin-left:12pt;margin-top:4.7pt;width:522pt;height:18pt;z-index:1" filled="f" stroked="f">
          <v:textbox style="mso-next-textbox:#_x0000_s2062">
            <w:txbxContent>
              <w:p w:rsidR="00730CC0" w:rsidRPr="00E46874" w:rsidRDefault="00107E45" w:rsidP="009B4959">
                <w:pPr>
                  <w:tabs>
                    <w:tab w:val="right" w:pos="10065"/>
                  </w:tabs>
                  <w:rPr>
                    <w:color w:val="8DB3E2"/>
                  </w:rPr>
                </w:pPr>
                <w:r>
                  <w:rPr>
                    <w:color w:val="8DB3E2"/>
                    <w:sz w:val="18"/>
                    <w:szCs w:val="18"/>
                  </w:rPr>
                  <w:t>Febbraio</w:t>
                </w:r>
                <w:r w:rsidR="00730CC0">
                  <w:rPr>
                    <w:color w:val="8DB3E2"/>
                    <w:sz w:val="18"/>
                    <w:szCs w:val="18"/>
                  </w:rPr>
                  <w:t xml:space="preserve"> 2015 - «Numero Tre» - </w:t>
                </w:r>
                <w:r w:rsidR="00730CC0" w:rsidRPr="00E257D5">
                  <w:rPr>
                    <w:i/>
                    <w:color w:val="8DB3E2"/>
                    <w:sz w:val="18"/>
                    <w:szCs w:val="18"/>
                  </w:rPr>
                  <w:t>Spazio</w:t>
                </w:r>
                <w:r w:rsidR="00730CC0">
                  <w:rPr>
                    <w:b/>
                    <w:color w:val="8DB3E2"/>
                    <w:sz w:val="18"/>
                    <w:szCs w:val="18"/>
                  </w:rPr>
                  <w:t xml:space="preserve"> </w:t>
                </w:r>
                <w:r w:rsidR="00730CC0" w:rsidRPr="00E257D5">
                  <w:rPr>
                    <w:b/>
                    <w:color w:val="8DB3E2"/>
                    <w:sz w:val="18"/>
                    <w:szCs w:val="18"/>
                  </w:rPr>
                  <w:t>DINFO</w:t>
                </w:r>
                <w:r w:rsidR="00730CC0">
                  <w:rPr>
                    <w:color w:val="8DB3E2"/>
                    <w:sz w:val="18"/>
                    <w:szCs w:val="18"/>
                  </w:rPr>
                  <w:tab/>
                </w:r>
                <w:r w:rsidR="00730CC0" w:rsidRPr="00182C09">
                  <w:rPr>
                    <w:b/>
                    <w:color w:val="8DB3E2"/>
                    <w:sz w:val="18"/>
                    <w:szCs w:val="18"/>
                  </w:rPr>
                  <w:fldChar w:fldCharType="begin"/>
                </w:r>
                <w:r w:rsidR="00730CC0" w:rsidRPr="00182C09">
                  <w:rPr>
                    <w:b/>
                    <w:color w:val="8DB3E2"/>
                    <w:sz w:val="18"/>
                    <w:szCs w:val="18"/>
                  </w:rPr>
                  <w:instrText>PAGE  \* Arabic  \* MERGEFORMAT</w:instrText>
                </w:r>
                <w:r w:rsidR="00730CC0" w:rsidRPr="00182C09">
                  <w:rPr>
                    <w:b/>
                    <w:color w:val="8DB3E2"/>
                    <w:sz w:val="18"/>
                    <w:szCs w:val="18"/>
                  </w:rPr>
                  <w:fldChar w:fldCharType="separate"/>
                </w:r>
                <w:r w:rsidR="00602D27">
                  <w:rPr>
                    <w:b/>
                    <w:noProof/>
                    <w:color w:val="8DB3E2"/>
                    <w:sz w:val="18"/>
                    <w:szCs w:val="18"/>
                  </w:rPr>
                  <w:t>1</w:t>
                </w:r>
                <w:r w:rsidR="00730CC0" w:rsidRPr="00182C09">
                  <w:rPr>
                    <w:b/>
                    <w:color w:val="8DB3E2"/>
                    <w:sz w:val="18"/>
                    <w:szCs w:val="18"/>
                  </w:rPr>
                  <w:fldChar w:fldCharType="end"/>
                </w:r>
                <w:r w:rsidR="00730CC0">
                  <w:rPr>
                    <w:b/>
                    <w:color w:val="8DB3E2"/>
                    <w:sz w:val="18"/>
                    <w:szCs w:val="18"/>
                  </w:rPr>
                  <w:t>/</w:t>
                </w:r>
                <w:r w:rsidR="00730CC0" w:rsidRPr="00182C09">
                  <w:rPr>
                    <w:b/>
                    <w:color w:val="8DB3E2"/>
                    <w:sz w:val="18"/>
                    <w:szCs w:val="18"/>
                  </w:rPr>
                  <w:fldChar w:fldCharType="begin"/>
                </w:r>
                <w:r w:rsidR="00730CC0" w:rsidRPr="00182C09">
                  <w:rPr>
                    <w:b/>
                    <w:color w:val="8DB3E2"/>
                    <w:sz w:val="18"/>
                    <w:szCs w:val="18"/>
                  </w:rPr>
                  <w:instrText>NUMPAGES  \* Arabic  \* MERGEFORMAT</w:instrText>
                </w:r>
                <w:r w:rsidR="00730CC0" w:rsidRPr="00182C09">
                  <w:rPr>
                    <w:b/>
                    <w:color w:val="8DB3E2"/>
                    <w:sz w:val="18"/>
                    <w:szCs w:val="18"/>
                  </w:rPr>
                  <w:fldChar w:fldCharType="separate"/>
                </w:r>
                <w:r w:rsidR="00602D27">
                  <w:rPr>
                    <w:b/>
                    <w:noProof/>
                    <w:color w:val="8DB3E2"/>
                    <w:sz w:val="18"/>
                    <w:szCs w:val="18"/>
                  </w:rPr>
                  <w:t>18</w:t>
                </w:r>
                <w:r w:rsidR="00730CC0" w:rsidRPr="00182C09">
                  <w:rPr>
                    <w:b/>
                    <w:color w:val="8DB3E2"/>
                    <w:sz w:val="18"/>
                    <w:szCs w:val="18"/>
                  </w:rPr>
                  <w:fldChar w:fldCharType="end"/>
                </w:r>
              </w:p>
            </w:txbxContent>
          </v:textbox>
        </v:shape>
      </w:pict>
    </w:r>
  </w:p>
  <w:p w:rsidR="00730CC0" w:rsidRDefault="00730CC0" w:rsidP="00042413">
    <w:pPr>
      <w:pStyle w:val="Pidipagina"/>
      <w:tabs>
        <w:tab w:val="clear" w:pos="9638"/>
        <w:tab w:val="right" w:pos="10773"/>
      </w:tabs>
      <w:spacing w:after="0"/>
      <w:rPr>
        <w:sz w:val="18"/>
        <w:szCs w:val="18"/>
      </w:rPr>
    </w:pPr>
  </w:p>
  <w:p w:rsidR="00730CC0" w:rsidRPr="00A14361" w:rsidRDefault="00730CC0" w:rsidP="00042413">
    <w:pPr>
      <w:pStyle w:val="Pidipagina"/>
      <w:tabs>
        <w:tab w:val="clear" w:pos="9638"/>
        <w:tab w:val="right" w:pos="10773"/>
      </w:tabs>
      <w:spacing w:after="0"/>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3268" w:rsidRDefault="007D3268" w:rsidP="006B2C77">
      <w:pPr>
        <w:spacing w:after="0" w:line="240" w:lineRule="auto"/>
      </w:pPr>
      <w:r>
        <w:separator/>
      </w:r>
    </w:p>
  </w:footnote>
  <w:footnote w:type="continuationSeparator" w:id="0">
    <w:p w:rsidR="007D3268" w:rsidRDefault="007D3268" w:rsidP="006B2C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30CC0" w:rsidRPr="00DA089F" w:rsidRDefault="007D3268" w:rsidP="003B7F42">
    <w:pPr>
      <w:pStyle w:val="Intestazione"/>
      <w:spacing w:before="1120" w:after="0"/>
      <w:ind w:right="-1"/>
      <w:rPr>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8" type="#_x0000_t75" style="position:absolute;margin-left:365.2pt;margin-top:-.55pt;width:172.8pt;height:86.4pt;z-index:5">
          <v:imagedata r:id="rId1" o:title="Logo DINFO"/>
        </v:shape>
      </w:pict>
    </w:r>
    <w:r>
      <w:rPr>
        <w:noProof/>
        <w:sz w:val="20"/>
        <w:szCs w:val="20"/>
        <w:lang w:eastAsia="it-IT"/>
      </w:rPr>
      <w:pict>
        <v:shapetype id="_x0000_t202" coordsize="21600,21600" o:spt="202" path="m,l,21600r21600,l21600,xe">
          <v:stroke joinstyle="miter"/>
          <v:path gradientshapeok="t" o:connecttype="rect"/>
        </v:shapetype>
        <v:shape id="_x0000_s2055" type="#_x0000_t202" style="position:absolute;margin-left:148.45pt;margin-top:-.55pt;width:216.75pt;height:90.45pt;z-index:2;mso-width-relative:margin;mso-height-relative:margin" filled="f" stroked="f">
          <v:textbox style="mso-next-textbox:#_x0000_s2055">
            <w:txbxContent>
              <w:p w:rsidR="00730CC0" w:rsidRPr="00E257D5" w:rsidRDefault="00730CC0" w:rsidP="006E1135">
                <w:pPr>
                  <w:spacing w:after="0"/>
                  <w:jc w:val="right"/>
                  <w:rPr>
                    <w:rFonts w:ascii="Cooper Black" w:hAnsi="Cooper Black"/>
                    <w:i/>
                    <w:color w:val="DAEEF3"/>
                    <w:sz w:val="36"/>
                    <w:szCs w:val="36"/>
                  </w:rPr>
                </w:pPr>
                <w:r w:rsidRPr="00E257D5">
                  <w:rPr>
                    <w:rFonts w:ascii="Cooper Black" w:hAnsi="Cooper Black"/>
                    <w:i/>
                    <w:color w:val="DAEEF3"/>
                    <w:sz w:val="36"/>
                    <w:szCs w:val="36"/>
                  </w:rPr>
                  <w:t xml:space="preserve">Spazio </w:t>
                </w:r>
                <w:r w:rsidRPr="00E257D5">
                  <w:rPr>
                    <w:rFonts w:ascii="Cooper Black" w:hAnsi="Cooper Black"/>
                    <w:b/>
                    <w:color w:val="DAEEF3"/>
                    <w:sz w:val="36"/>
                    <w:szCs w:val="36"/>
                  </w:rPr>
                  <w:t>DINFO</w:t>
                </w:r>
              </w:p>
              <w:p w:rsidR="00730CC0" w:rsidRDefault="00730CC0" w:rsidP="00E46874">
                <w:pPr>
                  <w:pBdr>
                    <w:top w:val="single" w:sz="18" w:space="1" w:color="0F243E"/>
                    <w:bottom w:val="single" w:sz="18" w:space="1" w:color="0F243E"/>
                  </w:pBdr>
                  <w:spacing w:after="0" w:line="240" w:lineRule="auto"/>
                  <w:jc w:val="right"/>
                  <w:rPr>
                    <w:color w:val="8DB3E2"/>
                    <w:sz w:val="16"/>
                    <w:szCs w:val="16"/>
                  </w:rPr>
                </w:pPr>
                <w:r>
                  <w:rPr>
                    <w:color w:val="8DB3E2"/>
                    <w:sz w:val="16"/>
                    <w:szCs w:val="16"/>
                  </w:rPr>
                  <w:t>Newsletter del Dipartimento di Ingegneria dell’Informazione</w:t>
                </w:r>
                <w:r w:rsidRPr="00E46874">
                  <w:rPr>
                    <w:color w:val="8DB3E2"/>
                    <w:sz w:val="16"/>
                    <w:szCs w:val="16"/>
                  </w:rPr>
                  <w:t xml:space="preserve"> </w:t>
                </w:r>
              </w:p>
              <w:p w:rsidR="00730CC0" w:rsidRPr="00E46874" w:rsidRDefault="00730CC0" w:rsidP="00E46874">
                <w:pPr>
                  <w:pBdr>
                    <w:top w:val="single" w:sz="18" w:space="1" w:color="0F243E"/>
                    <w:bottom w:val="single" w:sz="18" w:space="1" w:color="0F243E"/>
                  </w:pBdr>
                  <w:spacing w:after="0" w:line="240" w:lineRule="auto"/>
                  <w:jc w:val="right"/>
                  <w:rPr>
                    <w:color w:val="8DB3E2"/>
                    <w:sz w:val="16"/>
                    <w:szCs w:val="16"/>
                  </w:rPr>
                </w:pPr>
                <w:r w:rsidRPr="00E46874">
                  <w:rPr>
                    <w:color w:val="8DB3E2"/>
                    <w:sz w:val="16"/>
                    <w:szCs w:val="16"/>
                  </w:rPr>
                  <w:t xml:space="preserve">Università di Firenze </w:t>
                </w:r>
              </w:p>
              <w:p w:rsidR="00730CC0" w:rsidRPr="00E46874" w:rsidRDefault="00730CC0" w:rsidP="00E46874">
                <w:pPr>
                  <w:pBdr>
                    <w:top w:val="single" w:sz="18" w:space="1" w:color="0F243E"/>
                    <w:bottom w:val="single" w:sz="18" w:space="1" w:color="0F243E"/>
                  </w:pBdr>
                  <w:spacing w:after="0" w:line="240" w:lineRule="auto"/>
                  <w:jc w:val="right"/>
                  <w:rPr>
                    <w:color w:val="8DB3E2"/>
                    <w:sz w:val="16"/>
                    <w:szCs w:val="16"/>
                  </w:rPr>
                </w:pPr>
                <w:r>
                  <w:rPr>
                    <w:color w:val="8DB3E2"/>
                    <w:sz w:val="16"/>
                    <w:szCs w:val="16"/>
                  </w:rPr>
                  <w:t>Via di Santa Marta</w:t>
                </w:r>
                <w:r w:rsidRPr="00E46874">
                  <w:rPr>
                    <w:color w:val="8DB3E2"/>
                    <w:sz w:val="16"/>
                    <w:szCs w:val="16"/>
                  </w:rPr>
                  <w:t xml:space="preserve"> 3</w:t>
                </w:r>
                <w:r>
                  <w:rPr>
                    <w:color w:val="8DB3E2"/>
                    <w:sz w:val="16"/>
                    <w:szCs w:val="16"/>
                  </w:rPr>
                  <w:t>, I-</w:t>
                </w:r>
                <w:r w:rsidRPr="00E46874">
                  <w:rPr>
                    <w:color w:val="8DB3E2"/>
                    <w:sz w:val="16"/>
                    <w:szCs w:val="16"/>
                  </w:rPr>
                  <w:t xml:space="preserve"> 50139</w:t>
                </w:r>
                <w:r>
                  <w:rPr>
                    <w:color w:val="8DB3E2"/>
                    <w:sz w:val="16"/>
                    <w:szCs w:val="16"/>
                  </w:rPr>
                  <w:t xml:space="preserve">, </w:t>
                </w:r>
                <w:r w:rsidRPr="00E46874">
                  <w:rPr>
                    <w:color w:val="8DB3E2"/>
                    <w:sz w:val="16"/>
                    <w:szCs w:val="16"/>
                  </w:rPr>
                  <w:t>FIRENZE</w:t>
                </w:r>
              </w:p>
              <w:p w:rsidR="00730CC0" w:rsidRPr="00E46874" w:rsidRDefault="00730CC0" w:rsidP="004B694D">
                <w:pPr>
                  <w:rPr>
                    <w:color w:val="8DB3E2"/>
                    <w:sz w:val="16"/>
                    <w:szCs w:val="16"/>
                  </w:rPr>
                </w:pPr>
              </w:p>
            </w:txbxContent>
          </v:textbox>
        </v:shape>
      </w:pict>
    </w:r>
    <w:r>
      <w:rPr>
        <w:noProof/>
      </w:rPr>
      <w:pict>
        <v:shape id="_x0000_s2066" type="#_x0000_t75" style="position:absolute;margin-left:0;margin-top:-2.35pt;width:538pt;height:90.45pt;z-index:-3">
          <v:imagedata r:id="rId2" o:title="logo2"/>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12C27E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5B64AA9"/>
    <w:multiLevelType w:val="multilevel"/>
    <w:tmpl w:val="D92CE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6A49C1"/>
    <w:multiLevelType w:val="hybridMultilevel"/>
    <w:tmpl w:val="5EE266D6"/>
    <w:lvl w:ilvl="0" w:tplc="E850C8A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0B171676"/>
    <w:multiLevelType w:val="hybridMultilevel"/>
    <w:tmpl w:val="E206B6EE"/>
    <w:lvl w:ilvl="0" w:tplc="032C00DC">
      <w:start w:val="1"/>
      <w:numFmt w:val="decimal"/>
      <w:lvlText w:val="[%1a]"/>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10803AF0"/>
    <w:multiLevelType w:val="hybridMultilevel"/>
    <w:tmpl w:val="5EAA2628"/>
    <w:lvl w:ilvl="0" w:tplc="75D61A58">
      <w:start w:val="1"/>
      <w:numFmt w:val="bullet"/>
      <w:lvlText w:val=""/>
      <w:lvlJc w:val="left"/>
      <w:pPr>
        <w:tabs>
          <w:tab w:val="num" w:pos="1531"/>
        </w:tabs>
        <w:ind w:left="1531" w:hanging="680"/>
      </w:pPr>
      <w:rPr>
        <w:rFonts w:ascii="Symbol" w:hAnsi="Symbol" w:hint="default"/>
      </w:rPr>
    </w:lvl>
    <w:lvl w:ilvl="1" w:tplc="04100003">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4936ED7"/>
    <w:multiLevelType w:val="singleLevel"/>
    <w:tmpl w:val="032C00DC"/>
    <w:lvl w:ilvl="0">
      <w:start w:val="1"/>
      <w:numFmt w:val="decimal"/>
      <w:lvlText w:val="[%1a]"/>
      <w:legacy w:legacy="1" w:legacySpace="0" w:legacyIndent="510"/>
      <w:lvlJc w:val="left"/>
    </w:lvl>
  </w:abstractNum>
  <w:abstractNum w:abstractNumId="7" w15:restartNumberingAfterBreak="0">
    <w:nsid w:val="19EF281A"/>
    <w:multiLevelType w:val="hybridMultilevel"/>
    <w:tmpl w:val="67A6AEEE"/>
    <w:lvl w:ilvl="0" w:tplc="032C00DC">
      <w:start w:val="1"/>
      <w:numFmt w:val="decimal"/>
      <w:lvlText w:val="[%1a]"/>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1A684F99"/>
    <w:multiLevelType w:val="hybridMultilevel"/>
    <w:tmpl w:val="B7FE214E"/>
    <w:lvl w:ilvl="0" w:tplc="E3C0DCB0">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D8D4F74"/>
    <w:multiLevelType w:val="hybridMultilevel"/>
    <w:tmpl w:val="AA82D454"/>
    <w:lvl w:ilvl="0" w:tplc="F99C9320">
      <w:numFmt w:val="bullet"/>
      <w:lvlText w:val="-"/>
      <w:lvlJc w:val="left"/>
      <w:pPr>
        <w:ind w:left="1065" w:hanging="705"/>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1F280140"/>
    <w:multiLevelType w:val="hybridMultilevel"/>
    <w:tmpl w:val="5E881DEA"/>
    <w:lvl w:ilvl="0" w:tplc="E850C8AE">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start w:val="1"/>
      <w:numFmt w:val="bullet"/>
      <w:lvlText w:val=""/>
      <w:lvlJc w:val="left"/>
      <w:pPr>
        <w:ind w:left="1800" w:hanging="360"/>
      </w:pPr>
      <w:rPr>
        <w:rFonts w:ascii="Wingdings" w:hAnsi="Wingdings" w:hint="default"/>
      </w:rPr>
    </w:lvl>
    <w:lvl w:ilvl="3" w:tplc="04100001">
      <w:start w:val="1"/>
      <w:numFmt w:val="bullet"/>
      <w:lvlText w:val=""/>
      <w:lvlJc w:val="left"/>
      <w:pPr>
        <w:ind w:left="2520" w:hanging="360"/>
      </w:pPr>
      <w:rPr>
        <w:rFonts w:ascii="Symbol" w:hAnsi="Symbol" w:hint="default"/>
      </w:rPr>
    </w:lvl>
    <w:lvl w:ilvl="4" w:tplc="04100003">
      <w:start w:val="1"/>
      <w:numFmt w:val="bullet"/>
      <w:lvlText w:val="o"/>
      <w:lvlJc w:val="left"/>
      <w:pPr>
        <w:ind w:left="3240" w:hanging="360"/>
      </w:pPr>
      <w:rPr>
        <w:rFonts w:ascii="Courier New" w:hAnsi="Courier New" w:cs="Courier New" w:hint="default"/>
      </w:rPr>
    </w:lvl>
    <w:lvl w:ilvl="5" w:tplc="04100005">
      <w:start w:val="1"/>
      <w:numFmt w:val="bullet"/>
      <w:lvlText w:val=""/>
      <w:lvlJc w:val="left"/>
      <w:pPr>
        <w:ind w:left="3960" w:hanging="360"/>
      </w:pPr>
      <w:rPr>
        <w:rFonts w:ascii="Wingdings" w:hAnsi="Wingdings" w:hint="default"/>
      </w:rPr>
    </w:lvl>
    <w:lvl w:ilvl="6" w:tplc="04100001">
      <w:start w:val="1"/>
      <w:numFmt w:val="bullet"/>
      <w:lvlText w:val=""/>
      <w:lvlJc w:val="left"/>
      <w:pPr>
        <w:ind w:left="4680" w:hanging="360"/>
      </w:pPr>
      <w:rPr>
        <w:rFonts w:ascii="Symbol" w:hAnsi="Symbol" w:hint="default"/>
      </w:rPr>
    </w:lvl>
    <w:lvl w:ilvl="7" w:tplc="04100003">
      <w:start w:val="1"/>
      <w:numFmt w:val="bullet"/>
      <w:lvlText w:val="o"/>
      <w:lvlJc w:val="left"/>
      <w:pPr>
        <w:ind w:left="5400" w:hanging="360"/>
      </w:pPr>
      <w:rPr>
        <w:rFonts w:ascii="Courier New" w:hAnsi="Courier New" w:cs="Courier New" w:hint="default"/>
      </w:rPr>
    </w:lvl>
    <w:lvl w:ilvl="8" w:tplc="04100005">
      <w:start w:val="1"/>
      <w:numFmt w:val="bullet"/>
      <w:lvlText w:val=""/>
      <w:lvlJc w:val="left"/>
      <w:pPr>
        <w:ind w:left="6120" w:hanging="360"/>
      </w:pPr>
      <w:rPr>
        <w:rFonts w:ascii="Wingdings" w:hAnsi="Wingdings" w:hint="default"/>
      </w:rPr>
    </w:lvl>
  </w:abstractNum>
  <w:abstractNum w:abstractNumId="11" w15:restartNumberingAfterBreak="0">
    <w:nsid w:val="25321C45"/>
    <w:multiLevelType w:val="hybridMultilevel"/>
    <w:tmpl w:val="50AEB77A"/>
    <w:lvl w:ilvl="0" w:tplc="FD74F394">
      <w:numFmt w:val="bullet"/>
      <w:lvlText w:val="-"/>
      <w:lvlJc w:val="left"/>
      <w:pPr>
        <w:tabs>
          <w:tab w:val="num" w:pos="720"/>
        </w:tabs>
        <w:ind w:left="720" w:hanging="360"/>
      </w:pPr>
      <w:rPr>
        <w:rFonts w:ascii="Times New Roman" w:eastAsia="Times New Roman" w:hAnsi="Times New Roman" w:cs="Times New Roman" w:hint="default"/>
      </w:rPr>
    </w:lvl>
    <w:lvl w:ilvl="1" w:tplc="04100003">
      <w:start w:val="1"/>
      <w:numFmt w:val="bullet"/>
      <w:lvlText w:val="o"/>
      <w:lvlJc w:val="left"/>
      <w:pPr>
        <w:tabs>
          <w:tab w:val="num" w:pos="1440"/>
        </w:tabs>
        <w:ind w:left="1440" w:hanging="360"/>
      </w:pPr>
      <w:rPr>
        <w:rFonts w:ascii="Courier New" w:hAnsi="Courier New" w:cs="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Courier New"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Courier New"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93B72C4"/>
    <w:multiLevelType w:val="hybridMultilevel"/>
    <w:tmpl w:val="397E1A1C"/>
    <w:lvl w:ilvl="0" w:tplc="E4ECDA88">
      <w:start w:val="1"/>
      <w:numFmt w:val="upperLetter"/>
      <w:lvlText w:val="%1."/>
      <w:lvlJc w:val="left"/>
      <w:pPr>
        <w:ind w:left="644" w:hanging="360"/>
      </w:pPr>
      <w:rPr>
        <w:rFonts w:ascii="Calibri" w:hAnsi="Calibri" w:hint="default"/>
        <w:sz w:val="18"/>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13" w15:restartNumberingAfterBreak="0">
    <w:nsid w:val="2BC9036F"/>
    <w:multiLevelType w:val="hybridMultilevel"/>
    <w:tmpl w:val="5CD0104C"/>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2E604B71"/>
    <w:multiLevelType w:val="hybridMultilevel"/>
    <w:tmpl w:val="DC9AC1D8"/>
    <w:lvl w:ilvl="0" w:tplc="04100007">
      <w:start w:val="1"/>
      <w:numFmt w:val="bullet"/>
      <w:lvlText w:val=""/>
      <w:lvlJc w:val="left"/>
      <w:pPr>
        <w:tabs>
          <w:tab w:val="num" w:pos="720"/>
        </w:tabs>
        <w:ind w:left="720" w:hanging="360"/>
      </w:pPr>
      <w:rPr>
        <w:rFonts w:ascii="Wingdings" w:hAnsi="Wingdings" w:hint="default"/>
        <w:sz w:val="16"/>
      </w:rPr>
    </w:lvl>
    <w:lvl w:ilvl="1" w:tplc="04100003">
      <w:start w:val="1"/>
      <w:numFmt w:val="bullet"/>
      <w:lvlText w:val="o"/>
      <w:lvlJc w:val="left"/>
      <w:pPr>
        <w:tabs>
          <w:tab w:val="num" w:pos="1440"/>
        </w:tabs>
        <w:ind w:left="1440" w:hanging="360"/>
      </w:pPr>
      <w:rPr>
        <w:rFonts w:ascii="Courier New" w:hAnsi="Courier New" w:cs="Times New Roman"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Times New Roman"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Times New Roman"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F2444E4"/>
    <w:multiLevelType w:val="hybridMultilevel"/>
    <w:tmpl w:val="55867EF4"/>
    <w:lvl w:ilvl="0" w:tplc="FD74F394">
      <w:numFmt w:val="bullet"/>
      <w:lvlText w:val="-"/>
      <w:lvlJc w:val="left"/>
      <w:pPr>
        <w:tabs>
          <w:tab w:val="num" w:pos="720"/>
        </w:tabs>
        <w:ind w:left="720" w:hanging="360"/>
      </w:pPr>
      <w:rPr>
        <w:rFonts w:ascii="Times New Roman" w:eastAsia="Times New Roman" w:hAnsi="Times New Roman" w:cs="Times New Roman" w:hint="default"/>
      </w:rPr>
    </w:lvl>
    <w:lvl w:ilvl="1" w:tplc="04100003">
      <w:start w:val="1"/>
      <w:numFmt w:val="bullet"/>
      <w:lvlText w:val="o"/>
      <w:lvlJc w:val="left"/>
      <w:pPr>
        <w:tabs>
          <w:tab w:val="num" w:pos="1440"/>
        </w:tabs>
        <w:ind w:left="1440" w:hanging="360"/>
      </w:pPr>
      <w:rPr>
        <w:rFonts w:ascii="Courier New" w:hAnsi="Courier New" w:cs="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Courier New"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Courier New"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1BD6688"/>
    <w:multiLevelType w:val="hybridMultilevel"/>
    <w:tmpl w:val="611AA9BE"/>
    <w:lvl w:ilvl="0" w:tplc="08090001">
      <w:start w:val="1"/>
      <w:numFmt w:val="bullet"/>
      <w:lvlText w:val=""/>
      <w:lvlJc w:val="left"/>
      <w:pPr>
        <w:tabs>
          <w:tab w:val="num" w:pos="720"/>
        </w:tabs>
        <w:ind w:left="720" w:hanging="360"/>
      </w:pPr>
      <w:rPr>
        <w:rFonts w:ascii="Symbol" w:hAnsi="Symbol" w:hint="default"/>
      </w:rPr>
    </w:lvl>
    <w:lvl w:ilvl="1" w:tplc="E850C8AE">
      <w:start w:val="1"/>
      <w:numFmt w:val="bullet"/>
      <w:lvlText w:val=""/>
      <w:lvlJc w:val="left"/>
      <w:pPr>
        <w:tabs>
          <w:tab w:val="num" w:pos="1440"/>
        </w:tabs>
        <w:ind w:left="1440" w:hanging="360"/>
      </w:pPr>
      <w:rPr>
        <w:rFonts w:ascii="Symbol" w:hAnsi="Symbol"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8211596"/>
    <w:multiLevelType w:val="hybridMultilevel"/>
    <w:tmpl w:val="8C147A86"/>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39361CB7"/>
    <w:multiLevelType w:val="hybridMultilevel"/>
    <w:tmpl w:val="474CAB0A"/>
    <w:lvl w:ilvl="0" w:tplc="FD74F394">
      <w:numFmt w:val="bullet"/>
      <w:lvlText w:val="-"/>
      <w:lvlJc w:val="left"/>
      <w:pPr>
        <w:tabs>
          <w:tab w:val="num" w:pos="720"/>
        </w:tabs>
        <w:ind w:left="720" w:hanging="360"/>
      </w:pPr>
      <w:rPr>
        <w:rFonts w:ascii="Times New Roman" w:eastAsia="Times New Roman" w:hAnsi="Times New Roman" w:cs="Times New Roman" w:hint="default"/>
      </w:rPr>
    </w:lvl>
    <w:lvl w:ilvl="1" w:tplc="04100003">
      <w:start w:val="1"/>
      <w:numFmt w:val="bullet"/>
      <w:lvlText w:val="o"/>
      <w:lvlJc w:val="left"/>
      <w:pPr>
        <w:tabs>
          <w:tab w:val="num" w:pos="1440"/>
        </w:tabs>
        <w:ind w:left="1440" w:hanging="360"/>
      </w:pPr>
      <w:rPr>
        <w:rFonts w:ascii="Courier New" w:hAnsi="Courier New" w:cs="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Courier New"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Courier New"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0234CA6"/>
    <w:multiLevelType w:val="hybridMultilevel"/>
    <w:tmpl w:val="93FE21F0"/>
    <w:lvl w:ilvl="0" w:tplc="E850C8AE">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0" w15:restartNumberingAfterBreak="0">
    <w:nsid w:val="43B23801"/>
    <w:multiLevelType w:val="hybridMultilevel"/>
    <w:tmpl w:val="835A978C"/>
    <w:lvl w:ilvl="0" w:tplc="9A8EA3EE">
      <w:start w:val="1"/>
      <w:numFmt w:val="upperLetter"/>
      <w:lvlText w:val="%1."/>
      <w:lvlJc w:val="left"/>
      <w:pPr>
        <w:ind w:left="644" w:hanging="360"/>
      </w:pPr>
      <w:rPr>
        <w:rFonts w:hint="default"/>
        <w:color w:val="auto"/>
        <w:sz w:val="18"/>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21" w15:restartNumberingAfterBreak="0">
    <w:nsid w:val="44CF74CF"/>
    <w:multiLevelType w:val="hybridMultilevel"/>
    <w:tmpl w:val="031826F8"/>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46597D3A"/>
    <w:multiLevelType w:val="hybridMultilevel"/>
    <w:tmpl w:val="4600DBE0"/>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4680612C"/>
    <w:multiLevelType w:val="hybridMultilevel"/>
    <w:tmpl w:val="04582688"/>
    <w:lvl w:ilvl="0" w:tplc="BB5E86F0">
      <w:start w:val="1"/>
      <w:numFmt w:val="decimal"/>
      <w:lvlText w:val="[%1c]"/>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48547607"/>
    <w:multiLevelType w:val="hybridMultilevel"/>
    <w:tmpl w:val="25188804"/>
    <w:lvl w:ilvl="0" w:tplc="44B2B2E2">
      <w:start w:val="1"/>
      <w:numFmt w:val="upperLetter"/>
      <w:lvlText w:val="%1."/>
      <w:lvlJc w:val="left"/>
      <w:pPr>
        <w:ind w:left="720" w:hanging="360"/>
      </w:pPr>
      <w:rPr>
        <w:rFonts w:hint="default"/>
        <w:sz w:val="18"/>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486872BA"/>
    <w:multiLevelType w:val="multilevel"/>
    <w:tmpl w:val="392A50FE"/>
    <w:styleLink w:val="WWNum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6" w15:restartNumberingAfterBreak="0">
    <w:nsid w:val="4D893C93"/>
    <w:multiLevelType w:val="hybridMultilevel"/>
    <w:tmpl w:val="47DC1E52"/>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53331212"/>
    <w:multiLevelType w:val="hybridMultilevel"/>
    <w:tmpl w:val="CD90A8DE"/>
    <w:lvl w:ilvl="0" w:tplc="E850C8A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5DDD4308"/>
    <w:multiLevelType w:val="hybridMultilevel"/>
    <w:tmpl w:val="94BA260A"/>
    <w:lvl w:ilvl="0" w:tplc="E850C8AE">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5">
      <w:start w:val="1"/>
      <w:numFmt w:val="bullet"/>
      <w:lvlText w:val=""/>
      <w:lvlJc w:val="left"/>
      <w:pPr>
        <w:ind w:left="1800" w:hanging="360"/>
      </w:pPr>
      <w:rPr>
        <w:rFonts w:ascii="Wingdings" w:hAnsi="Wingdings" w:hint="default"/>
      </w:rPr>
    </w:lvl>
    <w:lvl w:ilvl="3" w:tplc="04100001">
      <w:start w:val="1"/>
      <w:numFmt w:val="bullet"/>
      <w:lvlText w:val=""/>
      <w:lvlJc w:val="left"/>
      <w:pPr>
        <w:ind w:left="2520" w:hanging="360"/>
      </w:pPr>
      <w:rPr>
        <w:rFonts w:ascii="Symbol" w:hAnsi="Symbol" w:hint="default"/>
      </w:rPr>
    </w:lvl>
    <w:lvl w:ilvl="4" w:tplc="04100003">
      <w:start w:val="1"/>
      <w:numFmt w:val="bullet"/>
      <w:lvlText w:val="o"/>
      <w:lvlJc w:val="left"/>
      <w:pPr>
        <w:ind w:left="3240" w:hanging="360"/>
      </w:pPr>
      <w:rPr>
        <w:rFonts w:ascii="Courier New" w:hAnsi="Courier New" w:cs="Courier New" w:hint="default"/>
      </w:rPr>
    </w:lvl>
    <w:lvl w:ilvl="5" w:tplc="04100005">
      <w:start w:val="1"/>
      <w:numFmt w:val="bullet"/>
      <w:lvlText w:val=""/>
      <w:lvlJc w:val="left"/>
      <w:pPr>
        <w:ind w:left="3960" w:hanging="360"/>
      </w:pPr>
      <w:rPr>
        <w:rFonts w:ascii="Wingdings" w:hAnsi="Wingdings" w:hint="default"/>
      </w:rPr>
    </w:lvl>
    <w:lvl w:ilvl="6" w:tplc="04100001">
      <w:start w:val="1"/>
      <w:numFmt w:val="bullet"/>
      <w:lvlText w:val=""/>
      <w:lvlJc w:val="left"/>
      <w:pPr>
        <w:ind w:left="4680" w:hanging="360"/>
      </w:pPr>
      <w:rPr>
        <w:rFonts w:ascii="Symbol" w:hAnsi="Symbol" w:hint="default"/>
      </w:rPr>
    </w:lvl>
    <w:lvl w:ilvl="7" w:tplc="04100003">
      <w:start w:val="1"/>
      <w:numFmt w:val="bullet"/>
      <w:lvlText w:val="o"/>
      <w:lvlJc w:val="left"/>
      <w:pPr>
        <w:ind w:left="5400" w:hanging="360"/>
      </w:pPr>
      <w:rPr>
        <w:rFonts w:ascii="Courier New" w:hAnsi="Courier New" w:cs="Courier New" w:hint="default"/>
      </w:rPr>
    </w:lvl>
    <w:lvl w:ilvl="8" w:tplc="04100005">
      <w:start w:val="1"/>
      <w:numFmt w:val="bullet"/>
      <w:lvlText w:val=""/>
      <w:lvlJc w:val="left"/>
      <w:pPr>
        <w:ind w:left="6120" w:hanging="360"/>
      </w:pPr>
      <w:rPr>
        <w:rFonts w:ascii="Wingdings" w:hAnsi="Wingdings" w:hint="default"/>
      </w:rPr>
    </w:lvl>
  </w:abstractNum>
  <w:abstractNum w:abstractNumId="29" w15:restartNumberingAfterBreak="0">
    <w:nsid w:val="622577AC"/>
    <w:multiLevelType w:val="hybridMultilevel"/>
    <w:tmpl w:val="B71E7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685F4661"/>
    <w:multiLevelType w:val="hybridMultilevel"/>
    <w:tmpl w:val="62327F12"/>
    <w:lvl w:ilvl="0" w:tplc="FD74F394">
      <w:numFmt w:val="bullet"/>
      <w:lvlText w:val="-"/>
      <w:lvlJc w:val="left"/>
      <w:pPr>
        <w:tabs>
          <w:tab w:val="num" w:pos="720"/>
        </w:tabs>
        <w:ind w:left="720" w:hanging="360"/>
      </w:pPr>
      <w:rPr>
        <w:rFonts w:ascii="Times New Roman" w:eastAsia="Times New Roman" w:hAnsi="Times New Roman" w:cs="Times New Roman" w:hint="default"/>
      </w:rPr>
    </w:lvl>
    <w:lvl w:ilvl="1" w:tplc="04100003">
      <w:start w:val="1"/>
      <w:numFmt w:val="bullet"/>
      <w:lvlText w:val="o"/>
      <w:lvlJc w:val="left"/>
      <w:pPr>
        <w:tabs>
          <w:tab w:val="num" w:pos="1440"/>
        </w:tabs>
        <w:ind w:left="1440" w:hanging="360"/>
      </w:pPr>
      <w:rPr>
        <w:rFonts w:ascii="Courier New" w:hAnsi="Courier New" w:cs="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start w:val="1"/>
      <w:numFmt w:val="bullet"/>
      <w:lvlText w:val=""/>
      <w:lvlJc w:val="left"/>
      <w:pPr>
        <w:tabs>
          <w:tab w:val="num" w:pos="2880"/>
        </w:tabs>
        <w:ind w:left="2880" w:hanging="360"/>
      </w:pPr>
      <w:rPr>
        <w:rFonts w:ascii="Symbol" w:hAnsi="Symbol" w:hint="default"/>
      </w:rPr>
    </w:lvl>
    <w:lvl w:ilvl="4" w:tplc="04100003">
      <w:start w:val="1"/>
      <w:numFmt w:val="bullet"/>
      <w:lvlText w:val="o"/>
      <w:lvlJc w:val="left"/>
      <w:pPr>
        <w:tabs>
          <w:tab w:val="num" w:pos="3600"/>
        </w:tabs>
        <w:ind w:left="3600" w:hanging="360"/>
      </w:pPr>
      <w:rPr>
        <w:rFonts w:ascii="Courier New" w:hAnsi="Courier New" w:cs="Courier New" w:hint="default"/>
      </w:rPr>
    </w:lvl>
    <w:lvl w:ilvl="5" w:tplc="04100005">
      <w:start w:val="1"/>
      <w:numFmt w:val="bullet"/>
      <w:lvlText w:val=""/>
      <w:lvlJc w:val="left"/>
      <w:pPr>
        <w:tabs>
          <w:tab w:val="num" w:pos="4320"/>
        </w:tabs>
        <w:ind w:left="4320" w:hanging="360"/>
      </w:pPr>
      <w:rPr>
        <w:rFonts w:ascii="Wingdings" w:hAnsi="Wingdings" w:hint="default"/>
      </w:rPr>
    </w:lvl>
    <w:lvl w:ilvl="6" w:tplc="04100001">
      <w:start w:val="1"/>
      <w:numFmt w:val="bullet"/>
      <w:lvlText w:val=""/>
      <w:lvlJc w:val="left"/>
      <w:pPr>
        <w:tabs>
          <w:tab w:val="num" w:pos="5040"/>
        </w:tabs>
        <w:ind w:left="5040" w:hanging="360"/>
      </w:pPr>
      <w:rPr>
        <w:rFonts w:ascii="Symbol" w:hAnsi="Symbol" w:hint="default"/>
      </w:rPr>
    </w:lvl>
    <w:lvl w:ilvl="7" w:tplc="04100003">
      <w:start w:val="1"/>
      <w:numFmt w:val="bullet"/>
      <w:lvlText w:val="o"/>
      <w:lvlJc w:val="left"/>
      <w:pPr>
        <w:tabs>
          <w:tab w:val="num" w:pos="5760"/>
        </w:tabs>
        <w:ind w:left="5760" w:hanging="360"/>
      </w:pPr>
      <w:rPr>
        <w:rFonts w:ascii="Courier New" w:hAnsi="Courier New" w:cs="Courier New" w:hint="default"/>
      </w:rPr>
    </w:lvl>
    <w:lvl w:ilvl="8" w:tplc="0410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AD667C8"/>
    <w:multiLevelType w:val="multilevel"/>
    <w:tmpl w:val="6888A5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C793277"/>
    <w:multiLevelType w:val="hybridMultilevel"/>
    <w:tmpl w:val="508A4B40"/>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3" w15:restartNumberingAfterBreak="0">
    <w:nsid w:val="6F613A26"/>
    <w:multiLevelType w:val="hybridMultilevel"/>
    <w:tmpl w:val="E7FE8018"/>
    <w:lvl w:ilvl="0" w:tplc="337A200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739915A5"/>
    <w:multiLevelType w:val="hybridMultilevel"/>
    <w:tmpl w:val="57E0BDCC"/>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5" w15:restartNumberingAfterBreak="0">
    <w:nsid w:val="73F305E4"/>
    <w:multiLevelType w:val="hybridMultilevel"/>
    <w:tmpl w:val="47702B18"/>
    <w:lvl w:ilvl="0" w:tplc="E850C8A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7929641F"/>
    <w:multiLevelType w:val="hybridMultilevel"/>
    <w:tmpl w:val="F5A20E8E"/>
    <w:lvl w:ilvl="0" w:tplc="0B620E2C">
      <w:start w:val="1"/>
      <w:numFmt w:val="upperLetter"/>
      <w:lvlText w:val="%1."/>
      <w:lvlJc w:val="left"/>
      <w:pPr>
        <w:ind w:left="644" w:hanging="360"/>
      </w:pPr>
      <w:rPr>
        <w:rFonts w:hint="default"/>
        <w:color w:val="auto"/>
        <w:sz w:val="18"/>
      </w:r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37" w15:restartNumberingAfterBreak="0">
    <w:nsid w:val="7AD63930"/>
    <w:multiLevelType w:val="hybridMultilevel"/>
    <w:tmpl w:val="5D8420FE"/>
    <w:lvl w:ilvl="0" w:tplc="337A2006">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7C895F04"/>
    <w:multiLevelType w:val="hybridMultilevel"/>
    <w:tmpl w:val="AF6C2EB2"/>
    <w:lvl w:ilvl="0" w:tplc="E850C8A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6"/>
  </w:num>
  <w:num w:numId="2">
    <w:abstractNumId w:val="1"/>
  </w:num>
  <w:num w:numId="3">
    <w:abstractNumId w:val="10"/>
  </w:num>
  <w:num w:numId="4">
    <w:abstractNumId w:val="28"/>
  </w:num>
  <w:num w:numId="5">
    <w:abstractNumId w:val="19"/>
  </w:num>
  <w:num w:numId="6">
    <w:abstractNumId w:val="27"/>
  </w:num>
  <w:num w:numId="7">
    <w:abstractNumId w:val="5"/>
  </w:num>
  <w:num w:numId="8">
    <w:abstractNumId w:val="38"/>
  </w:num>
  <w:num w:numId="9">
    <w:abstractNumId w:val="17"/>
  </w:num>
  <w:num w:numId="10">
    <w:abstractNumId w:val="35"/>
  </w:num>
  <w:num w:numId="11">
    <w:abstractNumId w:val="3"/>
  </w:num>
  <w:num w:numId="12">
    <w:abstractNumId w:val="26"/>
  </w:num>
  <w:num w:numId="13">
    <w:abstractNumId w:val="0"/>
  </w:num>
  <w:num w:numId="14">
    <w:abstractNumId w:val="8"/>
  </w:num>
  <w:num w:numId="15">
    <w:abstractNumId w:val="4"/>
  </w:num>
  <w:num w:numId="16">
    <w:abstractNumId w:val="7"/>
  </w:num>
  <w:num w:numId="17">
    <w:abstractNumId w:val="23"/>
  </w:num>
  <w:num w:numId="18">
    <w:abstractNumId w:val="14"/>
  </w:num>
  <w:num w:numId="19">
    <w:abstractNumId w:val="11"/>
  </w:num>
  <w:num w:numId="20">
    <w:abstractNumId w:val="15"/>
  </w:num>
  <w:num w:numId="21">
    <w:abstractNumId w:val="30"/>
  </w:num>
  <w:num w:numId="22">
    <w:abstractNumId w:val="18"/>
  </w:num>
  <w:num w:numId="23">
    <w:abstractNumId w:val="14"/>
  </w:num>
  <w:num w:numId="24">
    <w:abstractNumId w:val="33"/>
  </w:num>
  <w:num w:numId="25">
    <w:abstractNumId w:val="9"/>
  </w:num>
  <w:num w:numId="26">
    <w:abstractNumId w:val="37"/>
  </w:num>
  <w:num w:numId="27">
    <w:abstractNumId w:val="21"/>
  </w:num>
  <w:num w:numId="28">
    <w:abstractNumId w:val="13"/>
  </w:num>
  <w:num w:numId="29">
    <w:abstractNumId w:val="34"/>
  </w:num>
  <w:num w:numId="30">
    <w:abstractNumId w:val="32"/>
  </w:num>
  <w:num w:numId="31">
    <w:abstractNumId w:val="22"/>
  </w:num>
  <w:num w:numId="32">
    <w:abstractNumId w:val="24"/>
  </w:num>
  <w:num w:numId="33">
    <w:abstractNumId w:val="12"/>
  </w:num>
  <w:num w:numId="34">
    <w:abstractNumId w:val="20"/>
  </w:num>
  <w:num w:numId="35">
    <w:abstractNumId w:val="36"/>
  </w:num>
  <w:num w:numId="36">
    <w:abstractNumId w:val="6"/>
  </w:num>
  <w:num w:numId="37">
    <w:abstractNumId w:val="2"/>
  </w:num>
  <w:num w:numId="38">
    <w:abstractNumId w:val="31"/>
  </w:num>
  <w:num w:numId="39">
    <w:abstractNumId w:val="25"/>
  </w:num>
  <w:num w:numId="40">
    <w:abstractNumId w:val="25"/>
    <w:lvlOverride w:ilvl="0">
      <w:startOverride w:val="1"/>
    </w:lvlOverride>
  </w:num>
  <w:num w:numId="41">
    <w:abstractNumId w:val="2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oNotTrackMoves/>
  <w:defaultTabStop w:val="708"/>
  <w:hyphenationZone w:val="283"/>
  <w:characterSpacingControl w:val="doNotCompress"/>
  <w:hdrShapeDefaults>
    <o:shapedefaults v:ext="edit" spidmax="2069" fillcolor="white">
      <v:fill color="white"/>
    </o:shapedefaults>
    <o:shapelayout v:ext="edit">
      <o:idmap v:ext="edit" data="2"/>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C2D1A"/>
    <w:rsid w:val="000039A3"/>
    <w:rsid w:val="00004E3D"/>
    <w:rsid w:val="0000671A"/>
    <w:rsid w:val="000132DB"/>
    <w:rsid w:val="000152C2"/>
    <w:rsid w:val="00015F12"/>
    <w:rsid w:val="00021033"/>
    <w:rsid w:val="0002213B"/>
    <w:rsid w:val="0002309E"/>
    <w:rsid w:val="0002493B"/>
    <w:rsid w:val="00025C36"/>
    <w:rsid w:val="00025E68"/>
    <w:rsid w:val="00031688"/>
    <w:rsid w:val="00033383"/>
    <w:rsid w:val="00037D61"/>
    <w:rsid w:val="00041DE1"/>
    <w:rsid w:val="00042413"/>
    <w:rsid w:val="000424E6"/>
    <w:rsid w:val="00042CDB"/>
    <w:rsid w:val="0004433A"/>
    <w:rsid w:val="000455AD"/>
    <w:rsid w:val="00050C73"/>
    <w:rsid w:val="00050EA3"/>
    <w:rsid w:val="0005142F"/>
    <w:rsid w:val="000516B4"/>
    <w:rsid w:val="0005522D"/>
    <w:rsid w:val="0005605C"/>
    <w:rsid w:val="00057169"/>
    <w:rsid w:val="000576F1"/>
    <w:rsid w:val="00057E46"/>
    <w:rsid w:val="00060868"/>
    <w:rsid w:val="00060E26"/>
    <w:rsid w:val="00063FFA"/>
    <w:rsid w:val="000642C6"/>
    <w:rsid w:val="00064C3E"/>
    <w:rsid w:val="0006641F"/>
    <w:rsid w:val="00066A4F"/>
    <w:rsid w:val="000707A2"/>
    <w:rsid w:val="00072A62"/>
    <w:rsid w:val="0007579B"/>
    <w:rsid w:val="00075C31"/>
    <w:rsid w:val="00077A04"/>
    <w:rsid w:val="000833D8"/>
    <w:rsid w:val="00085245"/>
    <w:rsid w:val="000852A8"/>
    <w:rsid w:val="000867E0"/>
    <w:rsid w:val="00086FAC"/>
    <w:rsid w:val="0008711C"/>
    <w:rsid w:val="00092FEE"/>
    <w:rsid w:val="0009396F"/>
    <w:rsid w:val="000A027C"/>
    <w:rsid w:val="000A1F8A"/>
    <w:rsid w:val="000A2629"/>
    <w:rsid w:val="000A35D0"/>
    <w:rsid w:val="000A413A"/>
    <w:rsid w:val="000A4DB7"/>
    <w:rsid w:val="000A662F"/>
    <w:rsid w:val="000A7845"/>
    <w:rsid w:val="000B1F86"/>
    <w:rsid w:val="000B52CD"/>
    <w:rsid w:val="000B54F4"/>
    <w:rsid w:val="000C29D7"/>
    <w:rsid w:val="000C5174"/>
    <w:rsid w:val="000C5D90"/>
    <w:rsid w:val="000C686A"/>
    <w:rsid w:val="000D00D4"/>
    <w:rsid w:val="000D42EB"/>
    <w:rsid w:val="000D6EBA"/>
    <w:rsid w:val="000E0CE4"/>
    <w:rsid w:val="000E19C0"/>
    <w:rsid w:val="000E1CE6"/>
    <w:rsid w:val="000E33D0"/>
    <w:rsid w:val="000E3674"/>
    <w:rsid w:val="000E465C"/>
    <w:rsid w:val="000E741F"/>
    <w:rsid w:val="000F0E5E"/>
    <w:rsid w:val="000F1488"/>
    <w:rsid w:val="000F352B"/>
    <w:rsid w:val="000F40C0"/>
    <w:rsid w:val="0010429A"/>
    <w:rsid w:val="00104ECF"/>
    <w:rsid w:val="00107E45"/>
    <w:rsid w:val="00111372"/>
    <w:rsid w:val="00112168"/>
    <w:rsid w:val="00113B3A"/>
    <w:rsid w:val="00113C8F"/>
    <w:rsid w:val="00113E2D"/>
    <w:rsid w:val="001148F1"/>
    <w:rsid w:val="00117568"/>
    <w:rsid w:val="00120451"/>
    <w:rsid w:val="00121663"/>
    <w:rsid w:val="001264B1"/>
    <w:rsid w:val="00130216"/>
    <w:rsid w:val="0013023A"/>
    <w:rsid w:val="001322D2"/>
    <w:rsid w:val="001324FB"/>
    <w:rsid w:val="001325B1"/>
    <w:rsid w:val="0013487D"/>
    <w:rsid w:val="00136797"/>
    <w:rsid w:val="00136D04"/>
    <w:rsid w:val="001370BB"/>
    <w:rsid w:val="00137413"/>
    <w:rsid w:val="00144059"/>
    <w:rsid w:val="00146F4F"/>
    <w:rsid w:val="00147A1B"/>
    <w:rsid w:val="001510E4"/>
    <w:rsid w:val="00152B9D"/>
    <w:rsid w:val="00153CEB"/>
    <w:rsid w:val="0015588F"/>
    <w:rsid w:val="00156BF3"/>
    <w:rsid w:val="00157AD0"/>
    <w:rsid w:val="0016077E"/>
    <w:rsid w:val="00166568"/>
    <w:rsid w:val="00166F97"/>
    <w:rsid w:val="00167243"/>
    <w:rsid w:val="0017038B"/>
    <w:rsid w:val="00171288"/>
    <w:rsid w:val="00171583"/>
    <w:rsid w:val="001717C5"/>
    <w:rsid w:val="0017304B"/>
    <w:rsid w:val="00175EB0"/>
    <w:rsid w:val="001769D2"/>
    <w:rsid w:val="00180111"/>
    <w:rsid w:val="00180CBD"/>
    <w:rsid w:val="001814D0"/>
    <w:rsid w:val="00182C09"/>
    <w:rsid w:val="00183975"/>
    <w:rsid w:val="00186961"/>
    <w:rsid w:val="00187F67"/>
    <w:rsid w:val="00190B3B"/>
    <w:rsid w:val="00190BB6"/>
    <w:rsid w:val="0019112A"/>
    <w:rsid w:val="00191C2C"/>
    <w:rsid w:val="001A083C"/>
    <w:rsid w:val="001A10A8"/>
    <w:rsid w:val="001A3F29"/>
    <w:rsid w:val="001A46A4"/>
    <w:rsid w:val="001A557D"/>
    <w:rsid w:val="001B1114"/>
    <w:rsid w:val="001B1566"/>
    <w:rsid w:val="001B4AA1"/>
    <w:rsid w:val="001B54CF"/>
    <w:rsid w:val="001B63F7"/>
    <w:rsid w:val="001C5956"/>
    <w:rsid w:val="001C5A19"/>
    <w:rsid w:val="001C6402"/>
    <w:rsid w:val="001C79D1"/>
    <w:rsid w:val="001D29C3"/>
    <w:rsid w:val="001D64C3"/>
    <w:rsid w:val="001D7BFE"/>
    <w:rsid w:val="001E0961"/>
    <w:rsid w:val="001E613F"/>
    <w:rsid w:val="001E6E7D"/>
    <w:rsid w:val="001E77F2"/>
    <w:rsid w:val="001F0393"/>
    <w:rsid w:val="001F1E84"/>
    <w:rsid w:val="001F71ED"/>
    <w:rsid w:val="001F7C1C"/>
    <w:rsid w:val="0020052F"/>
    <w:rsid w:val="002019E5"/>
    <w:rsid w:val="002029B2"/>
    <w:rsid w:val="002029E6"/>
    <w:rsid w:val="00205277"/>
    <w:rsid w:val="00206818"/>
    <w:rsid w:val="0020770A"/>
    <w:rsid w:val="00213D2E"/>
    <w:rsid w:val="00213F2E"/>
    <w:rsid w:val="002159A1"/>
    <w:rsid w:val="00215DAE"/>
    <w:rsid w:val="002208A1"/>
    <w:rsid w:val="00221C88"/>
    <w:rsid w:val="00223044"/>
    <w:rsid w:val="00223349"/>
    <w:rsid w:val="00226E3B"/>
    <w:rsid w:val="00227F4A"/>
    <w:rsid w:val="002324EC"/>
    <w:rsid w:val="002327EA"/>
    <w:rsid w:val="00232FC2"/>
    <w:rsid w:val="00233DE9"/>
    <w:rsid w:val="00234586"/>
    <w:rsid w:val="0023711E"/>
    <w:rsid w:val="0024012F"/>
    <w:rsid w:val="0024075D"/>
    <w:rsid w:val="002436C9"/>
    <w:rsid w:val="0024497A"/>
    <w:rsid w:val="00246660"/>
    <w:rsid w:val="00250D10"/>
    <w:rsid w:val="002511E5"/>
    <w:rsid w:val="00251E0D"/>
    <w:rsid w:val="00251FB0"/>
    <w:rsid w:val="002521DD"/>
    <w:rsid w:val="002538EF"/>
    <w:rsid w:val="00253B91"/>
    <w:rsid w:val="0025778E"/>
    <w:rsid w:val="002609E1"/>
    <w:rsid w:val="00265011"/>
    <w:rsid w:val="0026599C"/>
    <w:rsid w:val="00266D6F"/>
    <w:rsid w:val="002672C0"/>
    <w:rsid w:val="00271EC2"/>
    <w:rsid w:val="00271FB3"/>
    <w:rsid w:val="00273DD0"/>
    <w:rsid w:val="002741C4"/>
    <w:rsid w:val="00275B55"/>
    <w:rsid w:val="00276472"/>
    <w:rsid w:val="00276D47"/>
    <w:rsid w:val="002771CE"/>
    <w:rsid w:val="002836E8"/>
    <w:rsid w:val="002838EC"/>
    <w:rsid w:val="002854E2"/>
    <w:rsid w:val="00286345"/>
    <w:rsid w:val="00291417"/>
    <w:rsid w:val="002952DF"/>
    <w:rsid w:val="00296885"/>
    <w:rsid w:val="0029797D"/>
    <w:rsid w:val="002A0F0E"/>
    <w:rsid w:val="002A0F27"/>
    <w:rsid w:val="002A18A0"/>
    <w:rsid w:val="002A608F"/>
    <w:rsid w:val="002A6C5C"/>
    <w:rsid w:val="002A7241"/>
    <w:rsid w:val="002B0D88"/>
    <w:rsid w:val="002B1B06"/>
    <w:rsid w:val="002B4B6C"/>
    <w:rsid w:val="002C411D"/>
    <w:rsid w:val="002C466D"/>
    <w:rsid w:val="002C689B"/>
    <w:rsid w:val="002C763B"/>
    <w:rsid w:val="002D265E"/>
    <w:rsid w:val="002D3190"/>
    <w:rsid w:val="002D44B1"/>
    <w:rsid w:val="002D53EA"/>
    <w:rsid w:val="002D62E5"/>
    <w:rsid w:val="002D75AA"/>
    <w:rsid w:val="002D76C6"/>
    <w:rsid w:val="002E0B84"/>
    <w:rsid w:val="002E213E"/>
    <w:rsid w:val="002E7214"/>
    <w:rsid w:val="002E78E6"/>
    <w:rsid w:val="002F0843"/>
    <w:rsid w:val="002F25D1"/>
    <w:rsid w:val="002F3211"/>
    <w:rsid w:val="002F36B5"/>
    <w:rsid w:val="002F726E"/>
    <w:rsid w:val="002F771C"/>
    <w:rsid w:val="003025E6"/>
    <w:rsid w:val="00310ADC"/>
    <w:rsid w:val="003111BB"/>
    <w:rsid w:val="00311834"/>
    <w:rsid w:val="0031239E"/>
    <w:rsid w:val="00312A09"/>
    <w:rsid w:val="0031709C"/>
    <w:rsid w:val="00317D3A"/>
    <w:rsid w:val="00317D7C"/>
    <w:rsid w:val="003200FB"/>
    <w:rsid w:val="00320534"/>
    <w:rsid w:val="00320A1B"/>
    <w:rsid w:val="0032195C"/>
    <w:rsid w:val="00322198"/>
    <w:rsid w:val="003222DF"/>
    <w:rsid w:val="0032549B"/>
    <w:rsid w:val="003265F8"/>
    <w:rsid w:val="003307EA"/>
    <w:rsid w:val="00330A32"/>
    <w:rsid w:val="00331462"/>
    <w:rsid w:val="00331E37"/>
    <w:rsid w:val="00333B0F"/>
    <w:rsid w:val="003374C2"/>
    <w:rsid w:val="003405A9"/>
    <w:rsid w:val="00340694"/>
    <w:rsid w:val="00341FDC"/>
    <w:rsid w:val="00343798"/>
    <w:rsid w:val="0034426C"/>
    <w:rsid w:val="00344436"/>
    <w:rsid w:val="003446BF"/>
    <w:rsid w:val="003446FE"/>
    <w:rsid w:val="00344AF8"/>
    <w:rsid w:val="00345603"/>
    <w:rsid w:val="00346112"/>
    <w:rsid w:val="0034669E"/>
    <w:rsid w:val="00350F4D"/>
    <w:rsid w:val="00352800"/>
    <w:rsid w:val="003529E4"/>
    <w:rsid w:val="00352A36"/>
    <w:rsid w:val="00353983"/>
    <w:rsid w:val="0035453A"/>
    <w:rsid w:val="003631EF"/>
    <w:rsid w:val="00363FF4"/>
    <w:rsid w:val="00366983"/>
    <w:rsid w:val="00370855"/>
    <w:rsid w:val="00371496"/>
    <w:rsid w:val="00372FDB"/>
    <w:rsid w:val="0037334A"/>
    <w:rsid w:val="00373B5B"/>
    <w:rsid w:val="00373FEA"/>
    <w:rsid w:val="0037469F"/>
    <w:rsid w:val="003755E8"/>
    <w:rsid w:val="00377B9C"/>
    <w:rsid w:val="00377D10"/>
    <w:rsid w:val="003803CD"/>
    <w:rsid w:val="003815B1"/>
    <w:rsid w:val="003820C8"/>
    <w:rsid w:val="00382485"/>
    <w:rsid w:val="00383ED6"/>
    <w:rsid w:val="003843E0"/>
    <w:rsid w:val="00384527"/>
    <w:rsid w:val="00391825"/>
    <w:rsid w:val="0039198B"/>
    <w:rsid w:val="00391FBD"/>
    <w:rsid w:val="0039317F"/>
    <w:rsid w:val="00393304"/>
    <w:rsid w:val="00393AA9"/>
    <w:rsid w:val="00394E1B"/>
    <w:rsid w:val="0039506A"/>
    <w:rsid w:val="003951B7"/>
    <w:rsid w:val="003963DD"/>
    <w:rsid w:val="003966D6"/>
    <w:rsid w:val="003A05AD"/>
    <w:rsid w:val="003A4441"/>
    <w:rsid w:val="003A6218"/>
    <w:rsid w:val="003A6DCB"/>
    <w:rsid w:val="003A70E0"/>
    <w:rsid w:val="003B1524"/>
    <w:rsid w:val="003B207E"/>
    <w:rsid w:val="003B4019"/>
    <w:rsid w:val="003B55F7"/>
    <w:rsid w:val="003B5F7F"/>
    <w:rsid w:val="003B6402"/>
    <w:rsid w:val="003B7271"/>
    <w:rsid w:val="003B7F42"/>
    <w:rsid w:val="003C03B5"/>
    <w:rsid w:val="003C14DF"/>
    <w:rsid w:val="003C2C2B"/>
    <w:rsid w:val="003C4D51"/>
    <w:rsid w:val="003D09E4"/>
    <w:rsid w:val="003D1175"/>
    <w:rsid w:val="003D1F74"/>
    <w:rsid w:val="003D4793"/>
    <w:rsid w:val="003D4B27"/>
    <w:rsid w:val="003D6E7E"/>
    <w:rsid w:val="003D7DDA"/>
    <w:rsid w:val="003D7F90"/>
    <w:rsid w:val="003E1A3C"/>
    <w:rsid w:val="003E433F"/>
    <w:rsid w:val="003E4CDE"/>
    <w:rsid w:val="003E7241"/>
    <w:rsid w:val="003F1606"/>
    <w:rsid w:val="003F3531"/>
    <w:rsid w:val="003F4100"/>
    <w:rsid w:val="003F788B"/>
    <w:rsid w:val="003F79B2"/>
    <w:rsid w:val="004004FC"/>
    <w:rsid w:val="00401CCC"/>
    <w:rsid w:val="0040207C"/>
    <w:rsid w:val="00403049"/>
    <w:rsid w:val="004038BC"/>
    <w:rsid w:val="00404589"/>
    <w:rsid w:val="00406687"/>
    <w:rsid w:val="00407CB6"/>
    <w:rsid w:val="0041107C"/>
    <w:rsid w:val="0041431A"/>
    <w:rsid w:val="00414371"/>
    <w:rsid w:val="0041762D"/>
    <w:rsid w:val="004212DF"/>
    <w:rsid w:val="00422B09"/>
    <w:rsid w:val="00423089"/>
    <w:rsid w:val="00424EEC"/>
    <w:rsid w:val="004261FC"/>
    <w:rsid w:val="00431FB6"/>
    <w:rsid w:val="004340E3"/>
    <w:rsid w:val="00441C91"/>
    <w:rsid w:val="0044238B"/>
    <w:rsid w:val="00443828"/>
    <w:rsid w:val="004446D2"/>
    <w:rsid w:val="004457D0"/>
    <w:rsid w:val="00445CF0"/>
    <w:rsid w:val="0045031C"/>
    <w:rsid w:val="00451AD2"/>
    <w:rsid w:val="00453850"/>
    <w:rsid w:val="00460E20"/>
    <w:rsid w:val="004617DE"/>
    <w:rsid w:val="00462EE7"/>
    <w:rsid w:val="0046379D"/>
    <w:rsid w:val="0046480A"/>
    <w:rsid w:val="00467976"/>
    <w:rsid w:val="0047093B"/>
    <w:rsid w:val="0047265E"/>
    <w:rsid w:val="00475EB2"/>
    <w:rsid w:val="00476556"/>
    <w:rsid w:val="0048198E"/>
    <w:rsid w:val="00481F1D"/>
    <w:rsid w:val="004822C0"/>
    <w:rsid w:val="00482D3B"/>
    <w:rsid w:val="00483C03"/>
    <w:rsid w:val="00487B67"/>
    <w:rsid w:val="00487B86"/>
    <w:rsid w:val="00490343"/>
    <w:rsid w:val="00490BFB"/>
    <w:rsid w:val="00491596"/>
    <w:rsid w:val="00491825"/>
    <w:rsid w:val="00491B0E"/>
    <w:rsid w:val="00492441"/>
    <w:rsid w:val="0049293B"/>
    <w:rsid w:val="0049362B"/>
    <w:rsid w:val="00496583"/>
    <w:rsid w:val="00497CE2"/>
    <w:rsid w:val="004A0D82"/>
    <w:rsid w:val="004A12D0"/>
    <w:rsid w:val="004A300D"/>
    <w:rsid w:val="004A4073"/>
    <w:rsid w:val="004A4FC2"/>
    <w:rsid w:val="004A6B2D"/>
    <w:rsid w:val="004B0E53"/>
    <w:rsid w:val="004B1364"/>
    <w:rsid w:val="004B2046"/>
    <w:rsid w:val="004B324B"/>
    <w:rsid w:val="004B546F"/>
    <w:rsid w:val="004B694D"/>
    <w:rsid w:val="004C239D"/>
    <w:rsid w:val="004C26BB"/>
    <w:rsid w:val="004C3565"/>
    <w:rsid w:val="004C38C4"/>
    <w:rsid w:val="004C5463"/>
    <w:rsid w:val="004C54DE"/>
    <w:rsid w:val="004D304A"/>
    <w:rsid w:val="004D3C78"/>
    <w:rsid w:val="004D4DC8"/>
    <w:rsid w:val="004E1A07"/>
    <w:rsid w:val="004E3D6E"/>
    <w:rsid w:val="004E4D51"/>
    <w:rsid w:val="004E4EA2"/>
    <w:rsid w:val="004E510E"/>
    <w:rsid w:val="004E6C1E"/>
    <w:rsid w:val="004E7583"/>
    <w:rsid w:val="004F12A7"/>
    <w:rsid w:val="004F44DB"/>
    <w:rsid w:val="004F733E"/>
    <w:rsid w:val="004F7600"/>
    <w:rsid w:val="0050073C"/>
    <w:rsid w:val="00500DB8"/>
    <w:rsid w:val="0050240D"/>
    <w:rsid w:val="00503242"/>
    <w:rsid w:val="00504828"/>
    <w:rsid w:val="00505E1F"/>
    <w:rsid w:val="00505E46"/>
    <w:rsid w:val="005064C4"/>
    <w:rsid w:val="00507367"/>
    <w:rsid w:val="005079EA"/>
    <w:rsid w:val="00510FA6"/>
    <w:rsid w:val="005121F4"/>
    <w:rsid w:val="005128DB"/>
    <w:rsid w:val="00513E29"/>
    <w:rsid w:val="005144F1"/>
    <w:rsid w:val="00515E12"/>
    <w:rsid w:val="00517953"/>
    <w:rsid w:val="00520B88"/>
    <w:rsid w:val="00521FA8"/>
    <w:rsid w:val="00524CD0"/>
    <w:rsid w:val="00524F79"/>
    <w:rsid w:val="005259D8"/>
    <w:rsid w:val="00525EDC"/>
    <w:rsid w:val="005330C4"/>
    <w:rsid w:val="0053547B"/>
    <w:rsid w:val="00536B95"/>
    <w:rsid w:val="005419AD"/>
    <w:rsid w:val="00541A2F"/>
    <w:rsid w:val="00541E1D"/>
    <w:rsid w:val="00542819"/>
    <w:rsid w:val="00542D79"/>
    <w:rsid w:val="00543EB9"/>
    <w:rsid w:val="00544A86"/>
    <w:rsid w:val="005464A7"/>
    <w:rsid w:val="00546766"/>
    <w:rsid w:val="00546B7E"/>
    <w:rsid w:val="00547ED4"/>
    <w:rsid w:val="0055033F"/>
    <w:rsid w:val="00552534"/>
    <w:rsid w:val="00552687"/>
    <w:rsid w:val="00554173"/>
    <w:rsid w:val="00554561"/>
    <w:rsid w:val="00555AD8"/>
    <w:rsid w:val="0055686F"/>
    <w:rsid w:val="00556CAA"/>
    <w:rsid w:val="00561C93"/>
    <w:rsid w:val="00562A2B"/>
    <w:rsid w:val="00563063"/>
    <w:rsid w:val="005631F3"/>
    <w:rsid w:val="00564453"/>
    <w:rsid w:val="0056521E"/>
    <w:rsid w:val="00565491"/>
    <w:rsid w:val="005727D3"/>
    <w:rsid w:val="00572EB8"/>
    <w:rsid w:val="00574738"/>
    <w:rsid w:val="00574E37"/>
    <w:rsid w:val="005757D0"/>
    <w:rsid w:val="00582209"/>
    <w:rsid w:val="00582CF0"/>
    <w:rsid w:val="005909D3"/>
    <w:rsid w:val="00590B56"/>
    <w:rsid w:val="00591D74"/>
    <w:rsid w:val="00593094"/>
    <w:rsid w:val="00594A62"/>
    <w:rsid w:val="00595257"/>
    <w:rsid w:val="00595BCB"/>
    <w:rsid w:val="00595DDE"/>
    <w:rsid w:val="00596AD4"/>
    <w:rsid w:val="005A4888"/>
    <w:rsid w:val="005A4A36"/>
    <w:rsid w:val="005A4B15"/>
    <w:rsid w:val="005A4B33"/>
    <w:rsid w:val="005A4CC7"/>
    <w:rsid w:val="005A5977"/>
    <w:rsid w:val="005A6668"/>
    <w:rsid w:val="005A7C13"/>
    <w:rsid w:val="005B10C5"/>
    <w:rsid w:val="005B1E0B"/>
    <w:rsid w:val="005B1F3D"/>
    <w:rsid w:val="005B2F60"/>
    <w:rsid w:val="005B3B32"/>
    <w:rsid w:val="005B6A39"/>
    <w:rsid w:val="005B6BB6"/>
    <w:rsid w:val="005C08AA"/>
    <w:rsid w:val="005C2E54"/>
    <w:rsid w:val="005C317B"/>
    <w:rsid w:val="005C395D"/>
    <w:rsid w:val="005C3968"/>
    <w:rsid w:val="005C74FF"/>
    <w:rsid w:val="005D005B"/>
    <w:rsid w:val="005D0F99"/>
    <w:rsid w:val="005D486A"/>
    <w:rsid w:val="005E00DE"/>
    <w:rsid w:val="005E0667"/>
    <w:rsid w:val="005E2185"/>
    <w:rsid w:val="005E2682"/>
    <w:rsid w:val="005E2D6D"/>
    <w:rsid w:val="005E3196"/>
    <w:rsid w:val="005E4365"/>
    <w:rsid w:val="005E64A5"/>
    <w:rsid w:val="005E7ADC"/>
    <w:rsid w:val="005F0D3F"/>
    <w:rsid w:val="005F3A07"/>
    <w:rsid w:val="0060077E"/>
    <w:rsid w:val="00600F75"/>
    <w:rsid w:val="0060138B"/>
    <w:rsid w:val="0060227D"/>
    <w:rsid w:val="00602D27"/>
    <w:rsid w:val="0060542A"/>
    <w:rsid w:val="00605629"/>
    <w:rsid w:val="00605678"/>
    <w:rsid w:val="006060D2"/>
    <w:rsid w:val="006065F4"/>
    <w:rsid w:val="0060662C"/>
    <w:rsid w:val="00611245"/>
    <w:rsid w:val="006126FC"/>
    <w:rsid w:val="00621595"/>
    <w:rsid w:val="00623100"/>
    <w:rsid w:val="00623A26"/>
    <w:rsid w:val="00624C51"/>
    <w:rsid w:val="00625B56"/>
    <w:rsid w:val="00626C11"/>
    <w:rsid w:val="006316D9"/>
    <w:rsid w:val="00633FFF"/>
    <w:rsid w:val="006353BD"/>
    <w:rsid w:val="00637663"/>
    <w:rsid w:val="00640303"/>
    <w:rsid w:val="00645AB6"/>
    <w:rsid w:val="00645CC8"/>
    <w:rsid w:val="0064728E"/>
    <w:rsid w:val="006500C2"/>
    <w:rsid w:val="0065079F"/>
    <w:rsid w:val="006570C2"/>
    <w:rsid w:val="00657D30"/>
    <w:rsid w:val="00660DDE"/>
    <w:rsid w:val="0066178D"/>
    <w:rsid w:val="00663AEF"/>
    <w:rsid w:val="006658F0"/>
    <w:rsid w:val="0066675D"/>
    <w:rsid w:val="00666964"/>
    <w:rsid w:val="00667E95"/>
    <w:rsid w:val="0067131A"/>
    <w:rsid w:val="0067196B"/>
    <w:rsid w:val="00671F6B"/>
    <w:rsid w:val="0067208A"/>
    <w:rsid w:val="006729A4"/>
    <w:rsid w:val="0067327D"/>
    <w:rsid w:val="00673358"/>
    <w:rsid w:val="006748ED"/>
    <w:rsid w:val="006834B0"/>
    <w:rsid w:val="00683C9B"/>
    <w:rsid w:val="00684086"/>
    <w:rsid w:val="00684A76"/>
    <w:rsid w:val="0068540D"/>
    <w:rsid w:val="0068698A"/>
    <w:rsid w:val="00691295"/>
    <w:rsid w:val="00691C59"/>
    <w:rsid w:val="00692F10"/>
    <w:rsid w:val="006973CC"/>
    <w:rsid w:val="00697747"/>
    <w:rsid w:val="00697F94"/>
    <w:rsid w:val="006A03D0"/>
    <w:rsid w:val="006A1CCC"/>
    <w:rsid w:val="006A2F58"/>
    <w:rsid w:val="006A7F38"/>
    <w:rsid w:val="006B0903"/>
    <w:rsid w:val="006B0EDF"/>
    <w:rsid w:val="006B2AF5"/>
    <w:rsid w:val="006B2C77"/>
    <w:rsid w:val="006C017C"/>
    <w:rsid w:val="006C093A"/>
    <w:rsid w:val="006C0CE8"/>
    <w:rsid w:val="006C0D36"/>
    <w:rsid w:val="006C270D"/>
    <w:rsid w:val="006C2DBB"/>
    <w:rsid w:val="006C517C"/>
    <w:rsid w:val="006C660A"/>
    <w:rsid w:val="006C7B2A"/>
    <w:rsid w:val="006D2148"/>
    <w:rsid w:val="006D31DF"/>
    <w:rsid w:val="006D4603"/>
    <w:rsid w:val="006D5303"/>
    <w:rsid w:val="006D5A1B"/>
    <w:rsid w:val="006D5F4E"/>
    <w:rsid w:val="006D7161"/>
    <w:rsid w:val="006E0F4D"/>
    <w:rsid w:val="006E1135"/>
    <w:rsid w:val="006E24EA"/>
    <w:rsid w:val="006E550F"/>
    <w:rsid w:val="006F3440"/>
    <w:rsid w:val="006F3F5F"/>
    <w:rsid w:val="006F4ABC"/>
    <w:rsid w:val="006F536A"/>
    <w:rsid w:val="006F729E"/>
    <w:rsid w:val="007002CC"/>
    <w:rsid w:val="00701044"/>
    <w:rsid w:val="00701293"/>
    <w:rsid w:val="00701B99"/>
    <w:rsid w:val="0070200F"/>
    <w:rsid w:val="007025B2"/>
    <w:rsid w:val="00704741"/>
    <w:rsid w:val="007055E2"/>
    <w:rsid w:val="007062C2"/>
    <w:rsid w:val="007108AD"/>
    <w:rsid w:val="00712A60"/>
    <w:rsid w:val="00713598"/>
    <w:rsid w:val="00714419"/>
    <w:rsid w:val="00714669"/>
    <w:rsid w:val="00714D82"/>
    <w:rsid w:val="00714FF3"/>
    <w:rsid w:val="007170AA"/>
    <w:rsid w:val="00720C8D"/>
    <w:rsid w:val="00726736"/>
    <w:rsid w:val="00726BB5"/>
    <w:rsid w:val="00727131"/>
    <w:rsid w:val="00730CC0"/>
    <w:rsid w:val="00733EAF"/>
    <w:rsid w:val="00734486"/>
    <w:rsid w:val="007358A5"/>
    <w:rsid w:val="00735A70"/>
    <w:rsid w:val="00735C46"/>
    <w:rsid w:val="00742C62"/>
    <w:rsid w:val="007455B3"/>
    <w:rsid w:val="00745848"/>
    <w:rsid w:val="00750AC4"/>
    <w:rsid w:val="007537C2"/>
    <w:rsid w:val="00754207"/>
    <w:rsid w:val="007548BC"/>
    <w:rsid w:val="007569E0"/>
    <w:rsid w:val="00756AB0"/>
    <w:rsid w:val="00760E36"/>
    <w:rsid w:val="00761E6A"/>
    <w:rsid w:val="007647EE"/>
    <w:rsid w:val="007669EF"/>
    <w:rsid w:val="00766BEB"/>
    <w:rsid w:val="00767BF9"/>
    <w:rsid w:val="007706D0"/>
    <w:rsid w:val="007706D2"/>
    <w:rsid w:val="00770CBD"/>
    <w:rsid w:val="00772A8D"/>
    <w:rsid w:val="00775344"/>
    <w:rsid w:val="007757D5"/>
    <w:rsid w:val="007804FA"/>
    <w:rsid w:val="00781686"/>
    <w:rsid w:val="00782EB0"/>
    <w:rsid w:val="00785013"/>
    <w:rsid w:val="00787CA5"/>
    <w:rsid w:val="00793C62"/>
    <w:rsid w:val="00795024"/>
    <w:rsid w:val="007A0EE4"/>
    <w:rsid w:val="007A1199"/>
    <w:rsid w:val="007A2085"/>
    <w:rsid w:val="007A30A9"/>
    <w:rsid w:val="007A70DF"/>
    <w:rsid w:val="007B08D9"/>
    <w:rsid w:val="007B18E2"/>
    <w:rsid w:val="007B1B0A"/>
    <w:rsid w:val="007B303C"/>
    <w:rsid w:val="007B6121"/>
    <w:rsid w:val="007B69A8"/>
    <w:rsid w:val="007B7566"/>
    <w:rsid w:val="007C0C72"/>
    <w:rsid w:val="007C149B"/>
    <w:rsid w:val="007C271B"/>
    <w:rsid w:val="007C54E3"/>
    <w:rsid w:val="007C6584"/>
    <w:rsid w:val="007C6F6C"/>
    <w:rsid w:val="007C766F"/>
    <w:rsid w:val="007C77E3"/>
    <w:rsid w:val="007D0643"/>
    <w:rsid w:val="007D3268"/>
    <w:rsid w:val="007D483F"/>
    <w:rsid w:val="007D4BCD"/>
    <w:rsid w:val="007E085E"/>
    <w:rsid w:val="007E108A"/>
    <w:rsid w:val="007E1DF3"/>
    <w:rsid w:val="007E4DDA"/>
    <w:rsid w:val="007E6098"/>
    <w:rsid w:val="007E62D9"/>
    <w:rsid w:val="007E7A0D"/>
    <w:rsid w:val="007E7DA8"/>
    <w:rsid w:val="007F40F1"/>
    <w:rsid w:val="007F6DD4"/>
    <w:rsid w:val="00802825"/>
    <w:rsid w:val="00804046"/>
    <w:rsid w:val="00804128"/>
    <w:rsid w:val="00807366"/>
    <w:rsid w:val="00807AD9"/>
    <w:rsid w:val="00813266"/>
    <w:rsid w:val="00814F65"/>
    <w:rsid w:val="00817AC7"/>
    <w:rsid w:val="00820DE3"/>
    <w:rsid w:val="00821504"/>
    <w:rsid w:val="00823CC5"/>
    <w:rsid w:val="008242F9"/>
    <w:rsid w:val="00824AEE"/>
    <w:rsid w:val="00824CCE"/>
    <w:rsid w:val="0082501A"/>
    <w:rsid w:val="00825F3C"/>
    <w:rsid w:val="00830B42"/>
    <w:rsid w:val="0083146D"/>
    <w:rsid w:val="00831C7F"/>
    <w:rsid w:val="008338EE"/>
    <w:rsid w:val="00834957"/>
    <w:rsid w:val="00835684"/>
    <w:rsid w:val="00835856"/>
    <w:rsid w:val="00836C2C"/>
    <w:rsid w:val="0084036F"/>
    <w:rsid w:val="0084101E"/>
    <w:rsid w:val="00845706"/>
    <w:rsid w:val="00846155"/>
    <w:rsid w:val="00852312"/>
    <w:rsid w:val="008562A9"/>
    <w:rsid w:val="00856E06"/>
    <w:rsid w:val="00861D34"/>
    <w:rsid w:val="00862155"/>
    <w:rsid w:val="0086216F"/>
    <w:rsid w:val="00862D40"/>
    <w:rsid w:val="00863D7D"/>
    <w:rsid w:val="00864949"/>
    <w:rsid w:val="008662D5"/>
    <w:rsid w:val="00867F39"/>
    <w:rsid w:val="00867FDA"/>
    <w:rsid w:val="00870AFE"/>
    <w:rsid w:val="008725FE"/>
    <w:rsid w:val="00872CF2"/>
    <w:rsid w:val="00873469"/>
    <w:rsid w:val="008736E7"/>
    <w:rsid w:val="00874025"/>
    <w:rsid w:val="0087412C"/>
    <w:rsid w:val="00877E68"/>
    <w:rsid w:val="008800FB"/>
    <w:rsid w:val="008801C7"/>
    <w:rsid w:val="00880C3F"/>
    <w:rsid w:val="00882499"/>
    <w:rsid w:val="00882F5C"/>
    <w:rsid w:val="00883074"/>
    <w:rsid w:val="00887107"/>
    <w:rsid w:val="0088755E"/>
    <w:rsid w:val="00887E25"/>
    <w:rsid w:val="0089213D"/>
    <w:rsid w:val="0089312E"/>
    <w:rsid w:val="00894B61"/>
    <w:rsid w:val="00897DD4"/>
    <w:rsid w:val="008A0834"/>
    <w:rsid w:val="008A12CF"/>
    <w:rsid w:val="008A1A8D"/>
    <w:rsid w:val="008A257B"/>
    <w:rsid w:val="008A38A8"/>
    <w:rsid w:val="008A57A8"/>
    <w:rsid w:val="008A5DFB"/>
    <w:rsid w:val="008B07B1"/>
    <w:rsid w:val="008B4269"/>
    <w:rsid w:val="008B44C9"/>
    <w:rsid w:val="008B4EFA"/>
    <w:rsid w:val="008C04C7"/>
    <w:rsid w:val="008C18C0"/>
    <w:rsid w:val="008C215F"/>
    <w:rsid w:val="008C21E4"/>
    <w:rsid w:val="008C2D1A"/>
    <w:rsid w:val="008C3468"/>
    <w:rsid w:val="008C7E33"/>
    <w:rsid w:val="008D0DAB"/>
    <w:rsid w:val="008D2874"/>
    <w:rsid w:val="008D2A5B"/>
    <w:rsid w:val="008D5DBE"/>
    <w:rsid w:val="008D67B9"/>
    <w:rsid w:val="008D7230"/>
    <w:rsid w:val="008E31E0"/>
    <w:rsid w:val="008E3F5C"/>
    <w:rsid w:val="008E40A7"/>
    <w:rsid w:val="008E4B43"/>
    <w:rsid w:val="008E710A"/>
    <w:rsid w:val="008E756F"/>
    <w:rsid w:val="008F2115"/>
    <w:rsid w:val="008F2D90"/>
    <w:rsid w:val="008F3949"/>
    <w:rsid w:val="008F4298"/>
    <w:rsid w:val="008F5D36"/>
    <w:rsid w:val="008F740B"/>
    <w:rsid w:val="009001C3"/>
    <w:rsid w:val="00901106"/>
    <w:rsid w:val="009032ED"/>
    <w:rsid w:val="0090377A"/>
    <w:rsid w:val="009040C9"/>
    <w:rsid w:val="009062FF"/>
    <w:rsid w:val="00906AE6"/>
    <w:rsid w:val="009074CE"/>
    <w:rsid w:val="009116AC"/>
    <w:rsid w:val="00912DA8"/>
    <w:rsid w:val="00915191"/>
    <w:rsid w:val="0091523E"/>
    <w:rsid w:val="009161E6"/>
    <w:rsid w:val="00916772"/>
    <w:rsid w:val="009168DF"/>
    <w:rsid w:val="00917EA3"/>
    <w:rsid w:val="00920C48"/>
    <w:rsid w:val="009227AC"/>
    <w:rsid w:val="00925799"/>
    <w:rsid w:val="00926A66"/>
    <w:rsid w:val="009303B1"/>
    <w:rsid w:val="00931DFC"/>
    <w:rsid w:val="00932392"/>
    <w:rsid w:val="009332A5"/>
    <w:rsid w:val="00935C4A"/>
    <w:rsid w:val="00940407"/>
    <w:rsid w:val="0094350B"/>
    <w:rsid w:val="00944561"/>
    <w:rsid w:val="00945EED"/>
    <w:rsid w:val="0094600E"/>
    <w:rsid w:val="0094636D"/>
    <w:rsid w:val="009472DF"/>
    <w:rsid w:val="009473F0"/>
    <w:rsid w:val="00947CB6"/>
    <w:rsid w:val="00950128"/>
    <w:rsid w:val="00950660"/>
    <w:rsid w:val="00950C75"/>
    <w:rsid w:val="00951963"/>
    <w:rsid w:val="0095232E"/>
    <w:rsid w:val="00954B5C"/>
    <w:rsid w:val="00955139"/>
    <w:rsid w:val="00956E24"/>
    <w:rsid w:val="009617E3"/>
    <w:rsid w:val="00962ED6"/>
    <w:rsid w:val="009634CD"/>
    <w:rsid w:val="00963613"/>
    <w:rsid w:val="009654E3"/>
    <w:rsid w:val="00970AAB"/>
    <w:rsid w:val="0097100A"/>
    <w:rsid w:val="00972C55"/>
    <w:rsid w:val="009746B7"/>
    <w:rsid w:val="00975191"/>
    <w:rsid w:val="00975A6F"/>
    <w:rsid w:val="009769F1"/>
    <w:rsid w:val="00976DB6"/>
    <w:rsid w:val="00976ECC"/>
    <w:rsid w:val="009773B7"/>
    <w:rsid w:val="009835BC"/>
    <w:rsid w:val="009853B6"/>
    <w:rsid w:val="0098581D"/>
    <w:rsid w:val="00985C66"/>
    <w:rsid w:val="00985D3E"/>
    <w:rsid w:val="0098601C"/>
    <w:rsid w:val="00986896"/>
    <w:rsid w:val="009929A6"/>
    <w:rsid w:val="0099731A"/>
    <w:rsid w:val="0099770A"/>
    <w:rsid w:val="009A3229"/>
    <w:rsid w:val="009A343A"/>
    <w:rsid w:val="009A3507"/>
    <w:rsid w:val="009A4614"/>
    <w:rsid w:val="009A49F4"/>
    <w:rsid w:val="009A71B5"/>
    <w:rsid w:val="009A74AE"/>
    <w:rsid w:val="009B17CA"/>
    <w:rsid w:val="009B4959"/>
    <w:rsid w:val="009C051A"/>
    <w:rsid w:val="009C1911"/>
    <w:rsid w:val="009C5360"/>
    <w:rsid w:val="009C6210"/>
    <w:rsid w:val="009C766A"/>
    <w:rsid w:val="009D0E89"/>
    <w:rsid w:val="009D1BE9"/>
    <w:rsid w:val="009D2AA0"/>
    <w:rsid w:val="009D2E17"/>
    <w:rsid w:val="009D5A02"/>
    <w:rsid w:val="009D6D8C"/>
    <w:rsid w:val="009E269E"/>
    <w:rsid w:val="009E44C7"/>
    <w:rsid w:val="009E4D76"/>
    <w:rsid w:val="009E5095"/>
    <w:rsid w:val="009F5437"/>
    <w:rsid w:val="00A012B6"/>
    <w:rsid w:val="00A015BA"/>
    <w:rsid w:val="00A0169A"/>
    <w:rsid w:val="00A01D49"/>
    <w:rsid w:val="00A0270F"/>
    <w:rsid w:val="00A04554"/>
    <w:rsid w:val="00A04668"/>
    <w:rsid w:val="00A0783F"/>
    <w:rsid w:val="00A101A0"/>
    <w:rsid w:val="00A14361"/>
    <w:rsid w:val="00A147E5"/>
    <w:rsid w:val="00A148A4"/>
    <w:rsid w:val="00A150A8"/>
    <w:rsid w:val="00A15960"/>
    <w:rsid w:val="00A1635E"/>
    <w:rsid w:val="00A1720F"/>
    <w:rsid w:val="00A17F03"/>
    <w:rsid w:val="00A23F3A"/>
    <w:rsid w:val="00A248BF"/>
    <w:rsid w:val="00A254EF"/>
    <w:rsid w:val="00A25545"/>
    <w:rsid w:val="00A25C0C"/>
    <w:rsid w:val="00A27C41"/>
    <w:rsid w:val="00A306BA"/>
    <w:rsid w:val="00A320BE"/>
    <w:rsid w:val="00A3235C"/>
    <w:rsid w:val="00A3282E"/>
    <w:rsid w:val="00A337C3"/>
    <w:rsid w:val="00A33CD3"/>
    <w:rsid w:val="00A3517C"/>
    <w:rsid w:val="00A37F57"/>
    <w:rsid w:val="00A4205E"/>
    <w:rsid w:val="00A431C5"/>
    <w:rsid w:val="00A43BCB"/>
    <w:rsid w:val="00A44073"/>
    <w:rsid w:val="00A440C7"/>
    <w:rsid w:val="00A44980"/>
    <w:rsid w:val="00A44CA2"/>
    <w:rsid w:val="00A47ABA"/>
    <w:rsid w:val="00A51212"/>
    <w:rsid w:val="00A51CBF"/>
    <w:rsid w:val="00A5206D"/>
    <w:rsid w:val="00A527F7"/>
    <w:rsid w:val="00A55701"/>
    <w:rsid w:val="00A61F6E"/>
    <w:rsid w:val="00A6244E"/>
    <w:rsid w:val="00A6397D"/>
    <w:rsid w:val="00A667D2"/>
    <w:rsid w:val="00A673AB"/>
    <w:rsid w:val="00A70E7D"/>
    <w:rsid w:val="00A729C3"/>
    <w:rsid w:val="00A730C4"/>
    <w:rsid w:val="00A76697"/>
    <w:rsid w:val="00A807B2"/>
    <w:rsid w:val="00A82467"/>
    <w:rsid w:val="00A8321F"/>
    <w:rsid w:val="00A83A3E"/>
    <w:rsid w:val="00A86B14"/>
    <w:rsid w:val="00A90BC7"/>
    <w:rsid w:val="00A90D94"/>
    <w:rsid w:val="00A91692"/>
    <w:rsid w:val="00A94CCE"/>
    <w:rsid w:val="00A9649B"/>
    <w:rsid w:val="00AA0676"/>
    <w:rsid w:val="00AA163E"/>
    <w:rsid w:val="00AA1A98"/>
    <w:rsid w:val="00AA205B"/>
    <w:rsid w:val="00AA581E"/>
    <w:rsid w:val="00AA5E1C"/>
    <w:rsid w:val="00AA6341"/>
    <w:rsid w:val="00AB0BB1"/>
    <w:rsid w:val="00AB13BC"/>
    <w:rsid w:val="00AB2D84"/>
    <w:rsid w:val="00AB3A48"/>
    <w:rsid w:val="00AC06B8"/>
    <w:rsid w:val="00AC3240"/>
    <w:rsid w:val="00AC34AA"/>
    <w:rsid w:val="00AC4E02"/>
    <w:rsid w:val="00AC6CA3"/>
    <w:rsid w:val="00AC78B9"/>
    <w:rsid w:val="00AC7F0B"/>
    <w:rsid w:val="00AD00D9"/>
    <w:rsid w:val="00AD305C"/>
    <w:rsid w:val="00AD4C1A"/>
    <w:rsid w:val="00AD63D5"/>
    <w:rsid w:val="00AD7FBC"/>
    <w:rsid w:val="00AE09B7"/>
    <w:rsid w:val="00AE29AA"/>
    <w:rsid w:val="00AE3F3A"/>
    <w:rsid w:val="00AE4D34"/>
    <w:rsid w:val="00AE75CE"/>
    <w:rsid w:val="00AE7896"/>
    <w:rsid w:val="00AF21A6"/>
    <w:rsid w:val="00AF30A0"/>
    <w:rsid w:val="00AF3549"/>
    <w:rsid w:val="00AF4C02"/>
    <w:rsid w:val="00AF7035"/>
    <w:rsid w:val="00AF7DDE"/>
    <w:rsid w:val="00AF7E8B"/>
    <w:rsid w:val="00AF7FCF"/>
    <w:rsid w:val="00B0272D"/>
    <w:rsid w:val="00B031E7"/>
    <w:rsid w:val="00B03808"/>
    <w:rsid w:val="00B04034"/>
    <w:rsid w:val="00B05E15"/>
    <w:rsid w:val="00B072BA"/>
    <w:rsid w:val="00B07FB1"/>
    <w:rsid w:val="00B11AD6"/>
    <w:rsid w:val="00B1306A"/>
    <w:rsid w:val="00B13BF7"/>
    <w:rsid w:val="00B1474D"/>
    <w:rsid w:val="00B155C6"/>
    <w:rsid w:val="00B1584D"/>
    <w:rsid w:val="00B20A95"/>
    <w:rsid w:val="00B21405"/>
    <w:rsid w:val="00B2303B"/>
    <w:rsid w:val="00B2310E"/>
    <w:rsid w:val="00B245B8"/>
    <w:rsid w:val="00B2707F"/>
    <w:rsid w:val="00B30432"/>
    <w:rsid w:val="00B316B5"/>
    <w:rsid w:val="00B31C3A"/>
    <w:rsid w:val="00B339FB"/>
    <w:rsid w:val="00B34587"/>
    <w:rsid w:val="00B44295"/>
    <w:rsid w:val="00B47237"/>
    <w:rsid w:val="00B475EB"/>
    <w:rsid w:val="00B50F91"/>
    <w:rsid w:val="00B551D7"/>
    <w:rsid w:val="00B60EF1"/>
    <w:rsid w:val="00B6160E"/>
    <w:rsid w:val="00B6209D"/>
    <w:rsid w:val="00B6554A"/>
    <w:rsid w:val="00B676C6"/>
    <w:rsid w:val="00B70563"/>
    <w:rsid w:val="00B705DE"/>
    <w:rsid w:val="00B71808"/>
    <w:rsid w:val="00B728E2"/>
    <w:rsid w:val="00B73A0E"/>
    <w:rsid w:val="00B74550"/>
    <w:rsid w:val="00B7680C"/>
    <w:rsid w:val="00B76CB4"/>
    <w:rsid w:val="00B770A6"/>
    <w:rsid w:val="00B7726E"/>
    <w:rsid w:val="00B815F7"/>
    <w:rsid w:val="00B81EA4"/>
    <w:rsid w:val="00B8206B"/>
    <w:rsid w:val="00B842C1"/>
    <w:rsid w:val="00B8716C"/>
    <w:rsid w:val="00B87984"/>
    <w:rsid w:val="00B87C14"/>
    <w:rsid w:val="00B9104B"/>
    <w:rsid w:val="00B91803"/>
    <w:rsid w:val="00B92495"/>
    <w:rsid w:val="00B94AE1"/>
    <w:rsid w:val="00B9709F"/>
    <w:rsid w:val="00B97586"/>
    <w:rsid w:val="00BA0CDB"/>
    <w:rsid w:val="00BA282A"/>
    <w:rsid w:val="00BA3538"/>
    <w:rsid w:val="00BA39B5"/>
    <w:rsid w:val="00BA4436"/>
    <w:rsid w:val="00BA5581"/>
    <w:rsid w:val="00BA57FE"/>
    <w:rsid w:val="00BA6C69"/>
    <w:rsid w:val="00BB0212"/>
    <w:rsid w:val="00BB12E9"/>
    <w:rsid w:val="00BB1E3F"/>
    <w:rsid w:val="00BB768D"/>
    <w:rsid w:val="00BB7AC9"/>
    <w:rsid w:val="00BC034F"/>
    <w:rsid w:val="00BC0DC6"/>
    <w:rsid w:val="00BC11B2"/>
    <w:rsid w:val="00BC1D14"/>
    <w:rsid w:val="00BC262C"/>
    <w:rsid w:val="00BC2695"/>
    <w:rsid w:val="00BC2729"/>
    <w:rsid w:val="00BC2B40"/>
    <w:rsid w:val="00BC2C79"/>
    <w:rsid w:val="00BC3F17"/>
    <w:rsid w:val="00BC4983"/>
    <w:rsid w:val="00BC4D18"/>
    <w:rsid w:val="00BD2DC7"/>
    <w:rsid w:val="00BD40D1"/>
    <w:rsid w:val="00BD6B45"/>
    <w:rsid w:val="00BD77CB"/>
    <w:rsid w:val="00BE1246"/>
    <w:rsid w:val="00BE1B8D"/>
    <w:rsid w:val="00BE2C0B"/>
    <w:rsid w:val="00BE4D2D"/>
    <w:rsid w:val="00BE5657"/>
    <w:rsid w:val="00BE5E4F"/>
    <w:rsid w:val="00BE775A"/>
    <w:rsid w:val="00BE7B38"/>
    <w:rsid w:val="00BF28FC"/>
    <w:rsid w:val="00BF65C5"/>
    <w:rsid w:val="00BF6CA8"/>
    <w:rsid w:val="00BF7B7C"/>
    <w:rsid w:val="00C012FB"/>
    <w:rsid w:val="00C02261"/>
    <w:rsid w:val="00C0373B"/>
    <w:rsid w:val="00C04378"/>
    <w:rsid w:val="00C068B9"/>
    <w:rsid w:val="00C070F7"/>
    <w:rsid w:val="00C14631"/>
    <w:rsid w:val="00C16610"/>
    <w:rsid w:val="00C174AA"/>
    <w:rsid w:val="00C17A96"/>
    <w:rsid w:val="00C17BAE"/>
    <w:rsid w:val="00C20385"/>
    <w:rsid w:val="00C20750"/>
    <w:rsid w:val="00C2198E"/>
    <w:rsid w:val="00C22050"/>
    <w:rsid w:val="00C229A2"/>
    <w:rsid w:val="00C240A6"/>
    <w:rsid w:val="00C25075"/>
    <w:rsid w:val="00C26F3B"/>
    <w:rsid w:val="00C27019"/>
    <w:rsid w:val="00C27BD0"/>
    <w:rsid w:val="00C307DF"/>
    <w:rsid w:val="00C30AD0"/>
    <w:rsid w:val="00C31780"/>
    <w:rsid w:val="00C34FAF"/>
    <w:rsid w:val="00C36ECC"/>
    <w:rsid w:val="00C36F97"/>
    <w:rsid w:val="00C427CF"/>
    <w:rsid w:val="00C42C12"/>
    <w:rsid w:val="00C44650"/>
    <w:rsid w:val="00C45308"/>
    <w:rsid w:val="00C50A52"/>
    <w:rsid w:val="00C51843"/>
    <w:rsid w:val="00C54830"/>
    <w:rsid w:val="00C556EA"/>
    <w:rsid w:val="00C56049"/>
    <w:rsid w:val="00C61174"/>
    <w:rsid w:val="00C61568"/>
    <w:rsid w:val="00C619C2"/>
    <w:rsid w:val="00C64322"/>
    <w:rsid w:val="00C754D3"/>
    <w:rsid w:val="00C75989"/>
    <w:rsid w:val="00C8322A"/>
    <w:rsid w:val="00C85554"/>
    <w:rsid w:val="00C85AE6"/>
    <w:rsid w:val="00C8723E"/>
    <w:rsid w:val="00C954ED"/>
    <w:rsid w:val="00C966C7"/>
    <w:rsid w:val="00C967D8"/>
    <w:rsid w:val="00C96A44"/>
    <w:rsid w:val="00C975AB"/>
    <w:rsid w:val="00CA50ED"/>
    <w:rsid w:val="00CA5848"/>
    <w:rsid w:val="00CA664A"/>
    <w:rsid w:val="00CA73F9"/>
    <w:rsid w:val="00CB045B"/>
    <w:rsid w:val="00CB2422"/>
    <w:rsid w:val="00CB37F3"/>
    <w:rsid w:val="00CB3D55"/>
    <w:rsid w:val="00CB4097"/>
    <w:rsid w:val="00CB49EA"/>
    <w:rsid w:val="00CB5E94"/>
    <w:rsid w:val="00CC2931"/>
    <w:rsid w:val="00CC2BB5"/>
    <w:rsid w:val="00CC31F4"/>
    <w:rsid w:val="00CC32EA"/>
    <w:rsid w:val="00CC337E"/>
    <w:rsid w:val="00CC3FF4"/>
    <w:rsid w:val="00CD2607"/>
    <w:rsid w:val="00CD3996"/>
    <w:rsid w:val="00CD4362"/>
    <w:rsid w:val="00CD45E5"/>
    <w:rsid w:val="00CD510A"/>
    <w:rsid w:val="00CD536B"/>
    <w:rsid w:val="00CD6316"/>
    <w:rsid w:val="00CE197E"/>
    <w:rsid w:val="00CE1FE2"/>
    <w:rsid w:val="00CE238D"/>
    <w:rsid w:val="00CE5CBD"/>
    <w:rsid w:val="00CE6897"/>
    <w:rsid w:val="00CF0C49"/>
    <w:rsid w:val="00CF478C"/>
    <w:rsid w:val="00CF4EA4"/>
    <w:rsid w:val="00CF5EDF"/>
    <w:rsid w:val="00CF6570"/>
    <w:rsid w:val="00CF7343"/>
    <w:rsid w:val="00D030C8"/>
    <w:rsid w:val="00D03514"/>
    <w:rsid w:val="00D03DE2"/>
    <w:rsid w:val="00D04662"/>
    <w:rsid w:val="00D051EB"/>
    <w:rsid w:val="00D05281"/>
    <w:rsid w:val="00D05A68"/>
    <w:rsid w:val="00D0689C"/>
    <w:rsid w:val="00D07B4B"/>
    <w:rsid w:val="00D12320"/>
    <w:rsid w:val="00D14ACD"/>
    <w:rsid w:val="00D14F85"/>
    <w:rsid w:val="00D16CFC"/>
    <w:rsid w:val="00D17335"/>
    <w:rsid w:val="00D228D5"/>
    <w:rsid w:val="00D24373"/>
    <w:rsid w:val="00D278D1"/>
    <w:rsid w:val="00D31255"/>
    <w:rsid w:val="00D34BF8"/>
    <w:rsid w:val="00D361AB"/>
    <w:rsid w:val="00D37991"/>
    <w:rsid w:val="00D40CCE"/>
    <w:rsid w:val="00D43B30"/>
    <w:rsid w:val="00D43FF4"/>
    <w:rsid w:val="00D440EA"/>
    <w:rsid w:val="00D45794"/>
    <w:rsid w:val="00D511ED"/>
    <w:rsid w:val="00D53366"/>
    <w:rsid w:val="00D556BA"/>
    <w:rsid w:val="00D564F0"/>
    <w:rsid w:val="00D574A1"/>
    <w:rsid w:val="00D5787C"/>
    <w:rsid w:val="00D6259E"/>
    <w:rsid w:val="00D64066"/>
    <w:rsid w:val="00D70851"/>
    <w:rsid w:val="00D72652"/>
    <w:rsid w:val="00D7617F"/>
    <w:rsid w:val="00D761FC"/>
    <w:rsid w:val="00D8165B"/>
    <w:rsid w:val="00D85BF0"/>
    <w:rsid w:val="00D87662"/>
    <w:rsid w:val="00D91EF1"/>
    <w:rsid w:val="00D92C8D"/>
    <w:rsid w:val="00D93E6D"/>
    <w:rsid w:val="00D944BE"/>
    <w:rsid w:val="00D947A2"/>
    <w:rsid w:val="00D947AE"/>
    <w:rsid w:val="00DA089F"/>
    <w:rsid w:val="00DA1151"/>
    <w:rsid w:val="00DA35A5"/>
    <w:rsid w:val="00DA68F6"/>
    <w:rsid w:val="00DB09B0"/>
    <w:rsid w:val="00DB09B3"/>
    <w:rsid w:val="00DB1996"/>
    <w:rsid w:val="00DB1A16"/>
    <w:rsid w:val="00DB2C03"/>
    <w:rsid w:val="00DB4F5E"/>
    <w:rsid w:val="00DC0139"/>
    <w:rsid w:val="00DC0DFC"/>
    <w:rsid w:val="00DC0FAE"/>
    <w:rsid w:val="00DC2B93"/>
    <w:rsid w:val="00DC2C5A"/>
    <w:rsid w:val="00DC6735"/>
    <w:rsid w:val="00DC6CEA"/>
    <w:rsid w:val="00DC7484"/>
    <w:rsid w:val="00DC74F9"/>
    <w:rsid w:val="00DC7B3B"/>
    <w:rsid w:val="00DD2BC6"/>
    <w:rsid w:val="00DD39DD"/>
    <w:rsid w:val="00DD4C1D"/>
    <w:rsid w:val="00DE0899"/>
    <w:rsid w:val="00DE1E9C"/>
    <w:rsid w:val="00DE2981"/>
    <w:rsid w:val="00DE2E7D"/>
    <w:rsid w:val="00DE49D8"/>
    <w:rsid w:val="00DE5509"/>
    <w:rsid w:val="00DE60BA"/>
    <w:rsid w:val="00DE7FE3"/>
    <w:rsid w:val="00DF0754"/>
    <w:rsid w:val="00DF28E0"/>
    <w:rsid w:val="00DF4702"/>
    <w:rsid w:val="00DF4B05"/>
    <w:rsid w:val="00DF7555"/>
    <w:rsid w:val="00E00247"/>
    <w:rsid w:val="00E00FCA"/>
    <w:rsid w:val="00E0126C"/>
    <w:rsid w:val="00E017DF"/>
    <w:rsid w:val="00E0200C"/>
    <w:rsid w:val="00E05B5E"/>
    <w:rsid w:val="00E07034"/>
    <w:rsid w:val="00E16BB3"/>
    <w:rsid w:val="00E16C5F"/>
    <w:rsid w:val="00E17108"/>
    <w:rsid w:val="00E17112"/>
    <w:rsid w:val="00E17992"/>
    <w:rsid w:val="00E22D9E"/>
    <w:rsid w:val="00E22EF5"/>
    <w:rsid w:val="00E24691"/>
    <w:rsid w:val="00E257D5"/>
    <w:rsid w:val="00E3240D"/>
    <w:rsid w:val="00E329EF"/>
    <w:rsid w:val="00E32BD6"/>
    <w:rsid w:val="00E32D58"/>
    <w:rsid w:val="00E33FA0"/>
    <w:rsid w:val="00E3534E"/>
    <w:rsid w:val="00E36B77"/>
    <w:rsid w:val="00E36FF5"/>
    <w:rsid w:val="00E377C7"/>
    <w:rsid w:val="00E41B35"/>
    <w:rsid w:val="00E42B0B"/>
    <w:rsid w:val="00E42DF6"/>
    <w:rsid w:val="00E4407F"/>
    <w:rsid w:val="00E45777"/>
    <w:rsid w:val="00E46874"/>
    <w:rsid w:val="00E46BE1"/>
    <w:rsid w:val="00E534FE"/>
    <w:rsid w:val="00E62A7B"/>
    <w:rsid w:val="00E649A8"/>
    <w:rsid w:val="00E70946"/>
    <w:rsid w:val="00E70D54"/>
    <w:rsid w:val="00E720FD"/>
    <w:rsid w:val="00E72D1D"/>
    <w:rsid w:val="00E72FCD"/>
    <w:rsid w:val="00E80E3D"/>
    <w:rsid w:val="00E81157"/>
    <w:rsid w:val="00E8335F"/>
    <w:rsid w:val="00E833CB"/>
    <w:rsid w:val="00E83C56"/>
    <w:rsid w:val="00E84F9F"/>
    <w:rsid w:val="00E8621B"/>
    <w:rsid w:val="00E90919"/>
    <w:rsid w:val="00E91B45"/>
    <w:rsid w:val="00E91FDB"/>
    <w:rsid w:val="00E947DD"/>
    <w:rsid w:val="00EA13BB"/>
    <w:rsid w:val="00EA25ED"/>
    <w:rsid w:val="00EA26B8"/>
    <w:rsid w:val="00EA36F6"/>
    <w:rsid w:val="00EA6475"/>
    <w:rsid w:val="00EA6B12"/>
    <w:rsid w:val="00EB0252"/>
    <w:rsid w:val="00EB05A3"/>
    <w:rsid w:val="00EB0A08"/>
    <w:rsid w:val="00EB15A1"/>
    <w:rsid w:val="00EB28E8"/>
    <w:rsid w:val="00EB2DD6"/>
    <w:rsid w:val="00EB4C98"/>
    <w:rsid w:val="00EB55FA"/>
    <w:rsid w:val="00EB5A0F"/>
    <w:rsid w:val="00EB5B2D"/>
    <w:rsid w:val="00EB618B"/>
    <w:rsid w:val="00EC0E06"/>
    <w:rsid w:val="00EC1E98"/>
    <w:rsid w:val="00EC27BA"/>
    <w:rsid w:val="00EC2DE5"/>
    <w:rsid w:val="00EC4017"/>
    <w:rsid w:val="00EC7362"/>
    <w:rsid w:val="00EC7D29"/>
    <w:rsid w:val="00ED01CF"/>
    <w:rsid w:val="00ED1DFC"/>
    <w:rsid w:val="00ED3901"/>
    <w:rsid w:val="00ED6D6B"/>
    <w:rsid w:val="00EE2C4D"/>
    <w:rsid w:val="00EE3DA7"/>
    <w:rsid w:val="00EE6A8A"/>
    <w:rsid w:val="00EE72A1"/>
    <w:rsid w:val="00EE7672"/>
    <w:rsid w:val="00EE7C39"/>
    <w:rsid w:val="00EF03D2"/>
    <w:rsid w:val="00EF4132"/>
    <w:rsid w:val="00EF575C"/>
    <w:rsid w:val="00EF7E76"/>
    <w:rsid w:val="00F01E82"/>
    <w:rsid w:val="00F0381B"/>
    <w:rsid w:val="00F03AE9"/>
    <w:rsid w:val="00F05739"/>
    <w:rsid w:val="00F065DB"/>
    <w:rsid w:val="00F07A63"/>
    <w:rsid w:val="00F07E08"/>
    <w:rsid w:val="00F100C4"/>
    <w:rsid w:val="00F108BD"/>
    <w:rsid w:val="00F117E1"/>
    <w:rsid w:val="00F140A0"/>
    <w:rsid w:val="00F14B33"/>
    <w:rsid w:val="00F15ADE"/>
    <w:rsid w:val="00F15E05"/>
    <w:rsid w:val="00F17AF3"/>
    <w:rsid w:val="00F17D76"/>
    <w:rsid w:val="00F213EE"/>
    <w:rsid w:val="00F22A65"/>
    <w:rsid w:val="00F24999"/>
    <w:rsid w:val="00F27AA8"/>
    <w:rsid w:val="00F30788"/>
    <w:rsid w:val="00F31232"/>
    <w:rsid w:val="00F318FD"/>
    <w:rsid w:val="00F3377F"/>
    <w:rsid w:val="00F33F8D"/>
    <w:rsid w:val="00F35AA5"/>
    <w:rsid w:val="00F36458"/>
    <w:rsid w:val="00F36749"/>
    <w:rsid w:val="00F3686B"/>
    <w:rsid w:val="00F36910"/>
    <w:rsid w:val="00F37E03"/>
    <w:rsid w:val="00F4064E"/>
    <w:rsid w:val="00F42308"/>
    <w:rsid w:val="00F46CD4"/>
    <w:rsid w:val="00F46F7B"/>
    <w:rsid w:val="00F47354"/>
    <w:rsid w:val="00F47636"/>
    <w:rsid w:val="00F515D8"/>
    <w:rsid w:val="00F53C1F"/>
    <w:rsid w:val="00F53CD3"/>
    <w:rsid w:val="00F562FC"/>
    <w:rsid w:val="00F57D51"/>
    <w:rsid w:val="00F57F69"/>
    <w:rsid w:val="00F605D5"/>
    <w:rsid w:val="00F61897"/>
    <w:rsid w:val="00F62102"/>
    <w:rsid w:val="00F62524"/>
    <w:rsid w:val="00F62991"/>
    <w:rsid w:val="00F64AF1"/>
    <w:rsid w:val="00F658D1"/>
    <w:rsid w:val="00F66257"/>
    <w:rsid w:val="00F70241"/>
    <w:rsid w:val="00F70B52"/>
    <w:rsid w:val="00F7173B"/>
    <w:rsid w:val="00F71BD0"/>
    <w:rsid w:val="00F71EBA"/>
    <w:rsid w:val="00F73383"/>
    <w:rsid w:val="00F74924"/>
    <w:rsid w:val="00F8016A"/>
    <w:rsid w:val="00F873FD"/>
    <w:rsid w:val="00F928D7"/>
    <w:rsid w:val="00F94CBC"/>
    <w:rsid w:val="00FA0CDF"/>
    <w:rsid w:val="00FA2946"/>
    <w:rsid w:val="00FA4A05"/>
    <w:rsid w:val="00FA72DA"/>
    <w:rsid w:val="00FA77AC"/>
    <w:rsid w:val="00FB2672"/>
    <w:rsid w:val="00FB32AE"/>
    <w:rsid w:val="00FB6B9B"/>
    <w:rsid w:val="00FB6D4A"/>
    <w:rsid w:val="00FC1D3B"/>
    <w:rsid w:val="00FC3680"/>
    <w:rsid w:val="00FC416A"/>
    <w:rsid w:val="00FC4271"/>
    <w:rsid w:val="00FD00A2"/>
    <w:rsid w:val="00FD0245"/>
    <w:rsid w:val="00FD10A2"/>
    <w:rsid w:val="00FD1BE0"/>
    <w:rsid w:val="00FD460D"/>
    <w:rsid w:val="00FD61BD"/>
    <w:rsid w:val="00FD7E84"/>
    <w:rsid w:val="00FE0E12"/>
    <w:rsid w:val="00FE1C3E"/>
    <w:rsid w:val="00FE26BA"/>
    <w:rsid w:val="00FE2D4D"/>
    <w:rsid w:val="00FE46CB"/>
    <w:rsid w:val="00FE4AC9"/>
    <w:rsid w:val="00FE68DA"/>
    <w:rsid w:val="00FE7E78"/>
    <w:rsid w:val="00FF0FBB"/>
    <w:rsid w:val="00FF1CB2"/>
    <w:rsid w:val="00FF2AD3"/>
    <w:rsid w:val="00FF43C2"/>
    <w:rsid w:val="00FF5B6A"/>
    <w:rsid w:val="00FF73E4"/>
    <w:rsid w:val="00FF76A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69" fillcolor="white">
      <v:fill color="white"/>
    </o:shapedefaults>
    <o:shapelayout v:ext="edit">
      <o:idmap v:ext="edit" data="1"/>
    </o:shapelayout>
  </w:shapeDefaults>
  <w:decimalSymbol w:val=","/>
  <w:listSeparator w:val=";"/>
  <w15:docId w15:val="{D8DE024C-173D-4DB6-807F-26E4073B7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it-IT" w:eastAsia="it-IT"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B03808"/>
    <w:pPr>
      <w:spacing w:after="200" w:line="276" w:lineRule="auto"/>
    </w:pPr>
    <w:rPr>
      <w:sz w:val="22"/>
      <w:szCs w:val="22"/>
      <w:lang w:eastAsia="en-US"/>
    </w:rPr>
  </w:style>
  <w:style w:type="paragraph" w:styleId="Titolo1">
    <w:name w:val="heading 1"/>
    <w:basedOn w:val="Normale"/>
    <w:next w:val="Normale"/>
    <w:link w:val="Titolo1Carattere"/>
    <w:qFormat/>
    <w:rsid w:val="00F117E1"/>
    <w:pPr>
      <w:keepNext/>
      <w:spacing w:before="240" w:after="120"/>
      <w:outlineLvl w:val="0"/>
    </w:pPr>
    <w:rPr>
      <w:rFonts w:eastAsia="Times New Roman"/>
      <w:b/>
      <w:bCs/>
      <w:smallCaps/>
      <w:kern w:val="32"/>
      <w:sz w:val="24"/>
      <w:szCs w:val="24"/>
      <w:lang w:val="x-none"/>
    </w:rPr>
  </w:style>
  <w:style w:type="paragraph" w:styleId="Titolo2">
    <w:name w:val="heading 2"/>
    <w:basedOn w:val="Normale"/>
    <w:next w:val="Normale"/>
    <w:link w:val="Titolo2Carattere"/>
    <w:uiPriority w:val="9"/>
    <w:qFormat/>
    <w:rsid w:val="006B2AF5"/>
    <w:pPr>
      <w:keepNext/>
      <w:spacing w:before="240" w:after="60"/>
      <w:outlineLvl w:val="1"/>
    </w:pPr>
    <w:rPr>
      <w:rFonts w:ascii="Cambria" w:eastAsia="Times New Roman" w:hAnsi="Cambria"/>
      <w:b/>
      <w:bCs/>
      <w:i/>
      <w:iCs/>
      <w:sz w:val="28"/>
      <w:szCs w:val="28"/>
      <w:lang w:val="x-none"/>
    </w:rPr>
  </w:style>
  <w:style w:type="paragraph" w:styleId="Titolo3">
    <w:name w:val="heading 3"/>
    <w:basedOn w:val="Normale"/>
    <w:next w:val="Normale"/>
    <w:link w:val="Titolo3Carattere"/>
    <w:uiPriority w:val="9"/>
    <w:semiHidden/>
    <w:unhideWhenUsed/>
    <w:qFormat/>
    <w:rsid w:val="00D43FF4"/>
    <w:pPr>
      <w:keepNext/>
      <w:spacing w:before="240" w:after="60"/>
      <w:outlineLvl w:val="2"/>
    </w:pPr>
    <w:rPr>
      <w:rFonts w:ascii="Cambria" w:eastAsia="Times New Roman" w:hAnsi="Cambria"/>
      <w:b/>
      <w:bCs/>
      <w:sz w:val="26"/>
      <w:szCs w:val="26"/>
      <w:lang w:val="x-none"/>
    </w:rPr>
  </w:style>
  <w:style w:type="paragraph" w:styleId="Titolo4">
    <w:name w:val="heading 4"/>
    <w:basedOn w:val="Normale"/>
    <w:next w:val="Normale"/>
    <w:link w:val="Titolo4Carattere"/>
    <w:uiPriority w:val="9"/>
    <w:semiHidden/>
    <w:unhideWhenUsed/>
    <w:qFormat/>
    <w:rsid w:val="004D3C78"/>
    <w:pPr>
      <w:keepNext/>
      <w:spacing w:before="240" w:after="60"/>
      <w:outlineLvl w:val="3"/>
    </w:pPr>
    <w:rPr>
      <w:rFonts w:eastAsia="Times New Roman"/>
      <w:b/>
      <w:bCs/>
      <w:sz w:val="28"/>
      <w:szCs w:val="28"/>
      <w:lang w:val="x-non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8C2D1A"/>
    <w:pPr>
      <w:spacing w:after="0" w:line="240" w:lineRule="auto"/>
    </w:pPr>
    <w:rPr>
      <w:rFonts w:ascii="Tahoma" w:hAnsi="Tahoma"/>
      <w:sz w:val="16"/>
      <w:szCs w:val="16"/>
      <w:lang w:val="x-none" w:eastAsia="x-none"/>
    </w:rPr>
  </w:style>
  <w:style w:type="character" w:customStyle="1" w:styleId="TestofumettoCarattere">
    <w:name w:val="Testo fumetto Carattere"/>
    <w:link w:val="Testofumetto"/>
    <w:uiPriority w:val="99"/>
    <w:semiHidden/>
    <w:rsid w:val="008C2D1A"/>
    <w:rPr>
      <w:rFonts w:ascii="Tahoma" w:hAnsi="Tahoma" w:cs="Tahoma"/>
      <w:sz w:val="16"/>
      <w:szCs w:val="16"/>
    </w:rPr>
  </w:style>
  <w:style w:type="paragraph" w:styleId="Intestazione">
    <w:name w:val="header"/>
    <w:basedOn w:val="Normale"/>
    <w:link w:val="IntestazioneCarattere"/>
    <w:uiPriority w:val="99"/>
    <w:unhideWhenUsed/>
    <w:rsid w:val="006B2C77"/>
    <w:pPr>
      <w:tabs>
        <w:tab w:val="center" w:pos="4819"/>
        <w:tab w:val="right" w:pos="9638"/>
      </w:tabs>
    </w:pPr>
    <w:rPr>
      <w:lang w:val="x-none"/>
    </w:rPr>
  </w:style>
  <w:style w:type="character" w:customStyle="1" w:styleId="IntestazioneCarattere">
    <w:name w:val="Intestazione Carattere"/>
    <w:link w:val="Intestazione"/>
    <w:uiPriority w:val="99"/>
    <w:rsid w:val="006B2C77"/>
    <w:rPr>
      <w:sz w:val="22"/>
      <w:szCs w:val="22"/>
      <w:lang w:eastAsia="en-US"/>
    </w:rPr>
  </w:style>
  <w:style w:type="paragraph" w:styleId="Pidipagina">
    <w:name w:val="footer"/>
    <w:basedOn w:val="Normale"/>
    <w:link w:val="PidipaginaCarattere"/>
    <w:uiPriority w:val="99"/>
    <w:unhideWhenUsed/>
    <w:rsid w:val="006B2C77"/>
    <w:pPr>
      <w:tabs>
        <w:tab w:val="center" w:pos="4819"/>
        <w:tab w:val="right" w:pos="9638"/>
      </w:tabs>
    </w:pPr>
    <w:rPr>
      <w:lang w:val="x-none"/>
    </w:rPr>
  </w:style>
  <w:style w:type="character" w:customStyle="1" w:styleId="PidipaginaCarattere">
    <w:name w:val="Piè di pagina Carattere"/>
    <w:link w:val="Pidipagina"/>
    <w:uiPriority w:val="99"/>
    <w:rsid w:val="006B2C77"/>
    <w:rPr>
      <w:sz w:val="22"/>
      <w:szCs w:val="22"/>
      <w:lang w:eastAsia="en-US"/>
    </w:rPr>
  </w:style>
  <w:style w:type="character" w:customStyle="1" w:styleId="Titolo1Carattere">
    <w:name w:val="Titolo 1 Carattere"/>
    <w:link w:val="Titolo1"/>
    <w:rsid w:val="00F117E1"/>
    <w:rPr>
      <w:rFonts w:eastAsia="Times New Roman"/>
      <w:b/>
      <w:bCs/>
      <w:smallCaps/>
      <w:kern w:val="32"/>
      <w:sz w:val="24"/>
      <w:szCs w:val="24"/>
      <w:lang w:eastAsia="en-US"/>
    </w:rPr>
  </w:style>
  <w:style w:type="character" w:styleId="Collegamentoipertestuale">
    <w:name w:val="Hyperlink"/>
    <w:uiPriority w:val="99"/>
    <w:unhideWhenUsed/>
    <w:rsid w:val="00FF43C2"/>
    <w:rPr>
      <w:color w:val="0000FF"/>
      <w:u w:val="single"/>
    </w:rPr>
  </w:style>
  <w:style w:type="paragraph" w:styleId="Mappadocumento">
    <w:name w:val="Document Map"/>
    <w:basedOn w:val="Normale"/>
    <w:link w:val="MappadocumentoCarattere"/>
    <w:uiPriority w:val="99"/>
    <w:semiHidden/>
    <w:unhideWhenUsed/>
    <w:rsid w:val="003B7F42"/>
    <w:rPr>
      <w:rFonts w:ascii="Tahoma" w:hAnsi="Tahoma"/>
      <w:sz w:val="16"/>
      <w:szCs w:val="16"/>
      <w:lang w:val="x-none"/>
    </w:rPr>
  </w:style>
  <w:style w:type="paragraph" w:styleId="Indice3">
    <w:name w:val="index 3"/>
    <w:basedOn w:val="Normale"/>
    <w:next w:val="Normale"/>
    <w:autoRedefine/>
    <w:uiPriority w:val="99"/>
    <w:semiHidden/>
    <w:unhideWhenUsed/>
    <w:rsid w:val="0089213D"/>
    <w:pPr>
      <w:ind w:left="660" w:hanging="220"/>
    </w:pPr>
  </w:style>
  <w:style w:type="character" w:customStyle="1" w:styleId="MappadocumentoCarattere">
    <w:name w:val="Mappa documento Carattere"/>
    <w:link w:val="Mappadocumento"/>
    <w:uiPriority w:val="99"/>
    <w:semiHidden/>
    <w:rsid w:val="003B7F42"/>
    <w:rPr>
      <w:rFonts w:ascii="Tahoma" w:hAnsi="Tahoma" w:cs="Tahoma"/>
      <w:sz w:val="16"/>
      <w:szCs w:val="16"/>
      <w:lang w:eastAsia="en-US"/>
    </w:rPr>
  </w:style>
  <w:style w:type="table" w:styleId="Grigliatabella">
    <w:name w:val="Table Grid"/>
    <w:basedOn w:val="Tabellanormale"/>
    <w:uiPriority w:val="59"/>
    <w:rsid w:val="001B4AA1"/>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ientrocorpodeltesto">
    <w:name w:val="Body Text Indent"/>
    <w:basedOn w:val="Normale"/>
    <w:link w:val="RientrocorpodeltestoCarattere"/>
    <w:semiHidden/>
    <w:rsid w:val="00C8322A"/>
    <w:pPr>
      <w:spacing w:before="120" w:after="0" w:line="240" w:lineRule="atLeast"/>
      <w:ind w:firstLine="567"/>
      <w:jc w:val="both"/>
    </w:pPr>
    <w:rPr>
      <w:rFonts w:ascii="Century Gothic" w:eastAsia="Times New Roman" w:hAnsi="Century Gothic"/>
      <w:lang w:val="x-none" w:eastAsia="x-none"/>
    </w:rPr>
  </w:style>
  <w:style w:type="character" w:customStyle="1" w:styleId="RientrocorpodeltestoCarattere">
    <w:name w:val="Rientro corpo del testo Carattere"/>
    <w:link w:val="Rientrocorpodeltesto"/>
    <w:semiHidden/>
    <w:rsid w:val="00C8322A"/>
    <w:rPr>
      <w:rFonts w:ascii="Century Gothic" w:eastAsia="Times New Roman" w:hAnsi="Century Gothic"/>
      <w:sz w:val="22"/>
      <w:szCs w:val="22"/>
    </w:rPr>
  </w:style>
  <w:style w:type="paragraph" w:styleId="PreformattatoHTML">
    <w:name w:val="HTML Preformatted"/>
    <w:basedOn w:val="Normale"/>
    <w:link w:val="PreformattatoHTMLCarattere"/>
    <w:uiPriority w:val="99"/>
    <w:unhideWhenUsed/>
    <w:rsid w:val="00A667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PreformattatoHTMLCarattere">
    <w:name w:val="Preformattato HTML Carattere"/>
    <w:link w:val="PreformattatoHTML"/>
    <w:uiPriority w:val="99"/>
    <w:rsid w:val="00A667D2"/>
    <w:rPr>
      <w:rFonts w:ascii="Courier New" w:eastAsia="Times New Roman" w:hAnsi="Courier New" w:cs="Courier New"/>
    </w:rPr>
  </w:style>
  <w:style w:type="paragraph" w:styleId="Titolo">
    <w:name w:val="Title"/>
    <w:basedOn w:val="Normale"/>
    <w:link w:val="TitoloCarattere"/>
    <w:qFormat/>
    <w:rsid w:val="00C27BD0"/>
    <w:pPr>
      <w:spacing w:after="0" w:line="240" w:lineRule="auto"/>
      <w:jc w:val="center"/>
    </w:pPr>
    <w:rPr>
      <w:rFonts w:ascii="Times New Roman" w:eastAsia="Times New Roman" w:hAnsi="Times New Roman"/>
      <w:b/>
      <w:bCs/>
      <w:sz w:val="24"/>
      <w:szCs w:val="24"/>
      <w:lang w:val="x-none" w:eastAsia="x-none"/>
    </w:rPr>
  </w:style>
  <w:style w:type="character" w:customStyle="1" w:styleId="TitoloCarattere">
    <w:name w:val="Titolo Carattere"/>
    <w:link w:val="Titolo"/>
    <w:rsid w:val="00C27BD0"/>
    <w:rPr>
      <w:rFonts w:ascii="Times New Roman" w:eastAsia="Times New Roman" w:hAnsi="Times New Roman"/>
      <w:b/>
      <w:bCs/>
      <w:sz w:val="24"/>
      <w:szCs w:val="24"/>
    </w:rPr>
  </w:style>
  <w:style w:type="paragraph" w:customStyle="1" w:styleId="HTMLBody">
    <w:name w:val="HTML Body"/>
    <w:rsid w:val="00C27BD0"/>
    <w:pPr>
      <w:jc w:val="both"/>
    </w:pPr>
    <w:rPr>
      <w:rFonts w:ascii="Arial" w:eastAsia="Times New Roman" w:hAnsi="Arial" w:cs="Arial"/>
      <w:snapToGrid w:val="0"/>
      <w:color w:val="333399"/>
      <w:sz w:val="12"/>
    </w:rPr>
  </w:style>
  <w:style w:type="paragraph" w:styleId="Corpotesto">
    <w:name w:val="Body Text"/>
    <w:basedOn w:val="Normale"/>
    <w:link w:val="CorpotestoCarattere"/>
    <w:unhideWhenUsed/>
    <w:rsid w:val="00490BFB"/>
    <w:pPr>
      <w:spacing w:after="120"/>
    </w:pPr>
    <w:rPr>
      <w:lang w:val="x-none"/>
    </w:rPr>
  </w:style>
  <w:style w:type="character" w:customStyle="1" w:styleId="CorpotestoCarattere">
    <w:name w:val="Corpo testo Carattere"/>
    <w:link w:val="Corpotesto"/>
    <w:rsid w:val="00490BFB"/>
    <w:rPr>
      <w:sz w:val="22"/>
      <w:szCs w:val="22"/>
      <w:lang w:eastAsia="en-US"/>
    </w:rPr>
  </w:style>
  <w:style w:type="paragraph" w:styleId="Didascalia">
    <w:name w:val="caption"/>
    <w:basedOn w:val="Normale"/>
    <w:link w:val="DidascaliaCarattere"/>
    <w:uiPriority w:val="99"/>
    <w:qFormat/>
    <w:rsid w:val="00490BFB"/>
    <w:pPr>
      <w:widowControl w:val="0"/>
      <w:suppressLineNumbers/>
      <w:suppressAutoHyphens/>
      <w:spacing w:before="120" w:after="120" w:line="240" w:lineRule="auto"/>
    </w:pPr>
    <w:rPr>
      <w:rFonts w:ascii="Times New Roman" w:eastAsia="AR PL UMing HK" w:hAnsi="Times New Roman" w:cs="Lohit Hindi"/>
      <w:i/>
      <w:iCs/>
      <w:kern w:val="1"/>
      <w:sz w:val="24"/>
      <w:szCs w:val="24"/>
      <w:lang w:val="x-none" w:eastAsia="zh-CN" w:bidi="hi-IN"/>
    </w:rPr>
  </w:style>
  <w:style w:type="paragraph" w:customStyle="1" w:styleId="Elencoacolori-Colore11">
    <w:name w:val="Elenco a colori - Colore 11"/>
    <w:basedOn w:val="Normale"/>
    <w:link w:val="Elencoacolori-Colore1Carattere"/>
    <w:uiPriority w:val="34"/>
    <w:qFormat/>
    <w:rsid w:val="00B1584D"/>
    <w:pPr>
      <w:ind w:left="720"/>
      <w:contextualSpacing/>
    </w:pPr>
    <w:rPr>
      <w:lang w:val="x-none"/>
    </w:rPr>
  </w:style>
  <w:style w:type="paragraph" w:styleId="Corpodeltesto3">
    <w:name w:val="Body Text 3"/>
    <w:basedOn w:val="Normale"/>
    <w:link w:val="Corpodeltesto3Carattere"/>
    <w:uiPriority w:val="99"/>
    <w:semiHidden/>
    <w:unhideWhenUsed/>
    <w:rsid w:val="00E05B5E"/>
    <w:pPr>
      <w:spacing w:after="120"/>
    </w:pPr>
    <w:rPr>
      <w:sz w:val="16"/>
      <w:szCs w:val="16"/>
      <w:lang w:val="x-none"/>
    </w:rPr>
  </w:style>
  <w:style w:type="character" w:customStyle="1" w:styleId="Corpodeltesto3Carattere">
    <w:name w:val="Corpo del testo 3 Carattere"/>
    <w:link w:val="Corpodeltesto3"/>
    <w:uiPriority w:val="99"/>
    <w:semiHidden/>
    <w:rsid w:val="00E05B5E"/>
    <w:rPr>
      <w:sz w:val="16"/>
      <w:szCs w:val="16"/>
      <w:lang w:eastAsia="en-US"/>
    </w:rPr>
  </w:style>
  <w:style w:type="paragraph" w:styleId="Corpodeltesto2">
    <w:name w:val="Body Text 2"/>
    <w:basedOn w:val="Normale"/>
    <w:link w:val="Corpodeltesto2Carattere"/>
    <w:uiPriority w:val="99"/>
    <w:semiHidden/>
    <w:unhideWhenUsed/>
    <w:rsid w:val="00E05B5E"/>
    <w:pPr>
      <w:spacing w:after="120" w:line="480" w:lineRule="auto"/>
    </w:pPr>
    <w:rPr>
      <w:lang w:val="x-none"/>
    </w:rPr>
  </w:style>
  <w:style w:type="character" w:customStyle="1" w:styleId="Corpodeltesto2Carattere">
    <w:name w:val="Corpo del testo 2 Carattere"/>
    <w:link w:val="Corpodeltesto2"/>
    <w:uiPriority w:val="99"/>
    <w:semiHidden/>
    <w:rsid w:val="00E05B5E"/>
    <w:rPr>
      <w:sz w:val="22"/>
      <w:szCs w:val="22"/>
      <w:lang w:eastAsia="en-US"/>
    </w:rPr>
  </w:style>
  <w:style w:type="paragraph" w:customStyle="1" w:styleId="Titolo1centrato">
    <w:name w:val="Titolo 1 centrato"/>
    <w:basedOn w:val="Titolo1"/>
    <w:next w:val="Normale"/>
    <w:rsid w:val="00E05B5E"/>
    <w:pPr>
      <w:spacing w:before="0" w:after="0" w:line="240" w:lineRule="auto"/>
      <w:jc w:val="center"/>
    </w:pPr>
    <w:rPr>
      <w:rFonts w:ascii="Garamond" w:hAnsi="Garamond"/>
      <w:smallCaps w:val="0"/>
      <w:kern w:val="0"/>
      <w:sz w:val="28"/>
      <w:szCs w:val="20"/>
      <w:lang w:val="en-GB" w:eastAsia="it-IT"/>
    </w:rPr>
  </w:style>
  <w:style w:type="character" w:styleId="Enfasicorsivo">
    <w:name w:val="Emphasis"/>
    <w:uiPriority w:val="20"/>
    <w:qFormat/>
    <w:rsid w:val="00DC2C5A"/>
    <w:rPr>
      <w:b/>
      <w:bCs/>
      <w:i w:val="0"/>
      <w:iCs w:val="0"/>
    </w:rPr>
  </w:style>
  <w:style w:type="character" w:customStyle="1" w:styleId="st">
    <w:name w:val="st"/>
    <w:rsid w:val="00DC2C5A"/>
  </w:style>
  <w:style w:type="character" w:customStyle="1" w:styleId="Titolo2Carattere">
    <w:name w:val="Titolo 2 Carattere"/>
    <w:link w:val="Titolo2"/>
    <w:uiPriority w:val="9"/>
    <w:rsid w:val="006B2AF5"/>
    <w:rPr>
      <w:rFonts w:ascii="Cambria" w:eastAsia="Times New Roman" w:hAnsi="Cambria" w:cs="Times New Roman"/>
      <w:b/>
      <w:bCs/>
      <w:i/>
      <w:iCs/>
      <w:sz w:val="28"/>
      <w:szCs w:val="28"/>
      <w:lang w:eastAsia="en-US"/>
    </w:rPr>
  </w:style>
  <w:style w:type="character" w:customStyle="1" w:styleId="Elencoacolori-Colore1Carattere">
    <w:name w:val="Elenco a colori - Colore 1 Carattere"/>
    <w:link w:val="Elencoacolori-Colore11"/>
    <w:uiPriority w:val="34"/>
    <w:rsid w:val="00DC7484"/>
    <w:rPr>
      <w:sz w:val="22"/>
      <w:szCs w:val="22"/>
      <w:lang w:eastAsia="en-US"/>
    </w:rPr>
  </w:style>
  <w:style w:type="paragraph" w:styleId="NormaleWeb">
    <w:name w:val="Normal (Web)"/>
    <w:basedOn w:val="Normale"/>
    <w:uiPriority w:val="99"/>
    <w:unhideWhenUsed/>
    <w:rsid w:val="00E534FE"/>
    <w:pPr>
      <w:spacing w:after="150" w:line="240" w:lineRule="auto"/>
    </w:pPr>
    <w:rPr>
      <w:rFonts w:ascii="Times New Roman" w:eastAsia="Times New Roman" w:hAnsi="Times New Roman"/>
      <w:sz w:val="24"/>
      <w:szCs w:val="24"/>
      <w:lang w:eastAsia="it-IT"/>
    </w:rPr>
  </w:style>
  <w:style w:type="character" w:styleId="Enfasigrassetto">
    <w:name w:val="Strong"/>
    <w:uiPriority w:val="22"/>
    <w:qFormat/>
    <w:rsid w:val="00E534FE"/>
    <w:rPr>
      <w:b/>
      <w:bCs/>
    </w:rPr>
  </w:style>
  <w:style w:type="character" w:customStyle="1" w:styleId="TestonormaleCarattere">
    <w:name w:val="Testo normale Carattere"/>
    <w:aliases w:val="Carattere4 Carattere"/>
    <w:link w:val="Testonormale"/>
    <w:semiHidden/>
    <w:locked/>
    <w:rsid w:val="00657D30"/>
    <w:rPr>
      <w:rFonts w:ascii="Times New Roman" w:eastAsia="Times New Roman" w:hAnsi="Times New Roman"/>
      <w:szCs w:val="24"/>
    </w:rPr>
  </w:style>
  <w:style w:type="paragraph" w:styleId="Testonormale">
    <w:name w:val="Plain Text"/>
    <w:aliases w:val="Carattere4"/>
    <w:basedOn w:val="Normale"/>
    <w:link w:val="TestonormaleCarattere"/>
    <w:semiHidden/>
    <w:unhideWhenUsed/>
    <w:rsid w:val="00657D30"/>
    <w:pPr>
      <w:spacing w:after="0" w:line="240" w:lineRule="auto"/>
      <w:jc w:val="both"/>
    </w:pPr>
    <w:rPr>
      <w:rFonts w:ascii="Times New Roman" w:eastAsia="Times New Roman" w:hAnsi="Times New Roman"/>
      <w:sz w:val="20"/>
      <w:szCs w:val="24"/>
      <w:lang w:val="x-none" w:eastAsia="x-none"/>
    </w:rPr>
  </w:style>
  <w:style w:type="character" w:customStyle="1" w:styleId="TestonormaleCarattere1">
    <w:name w:val="Testo normale Carattere1"/>
    <w:uiPriority w:val="99"/>
    <w:semiHidden/>
    <w:rsid w:val="00657D30"/>
    <w:rPr>
      <w:rFonts w:ascii="Courier New" w:hAnsi="Courier New" w:cs="Courier New"/>
      <w:lang w:eastAsia="en-US"/>
    </w:rPr>
  </w:style>
  <w:style w:type="paragraph" w:customStyle="1" w:styleId="rtejustify">
    <w:name w:val="rtejustify"/>
    <w:basedOn w:val="Normale"/>
    <w:rsid w:val="00343798"/>
    <w:pPr>
      <w:spacing w:before="150" w:after="225" w:line="240" w:lineRule="auto"/>
      <w:jc w:val="both"/>
    </w:pPr>
    <w:rPr>
      <w:rFonts w:ascii="Times New Roman" w:eastAsia="Times New Roman" w:hAnsi="Times New Roman"/>
      <w:sz w:val="24"/>
      <w:szCs w:val="24"/>
      <w:lang w:eastAsia="it-IT"/>
    </w:rPr>
  </w:style>
  <w:style w:type="character" w:customStyle="1" w:styleId="DidascaliaCarattere">
    <w:name w:val="Didascalia Carattere"/>
    <w:link w:val="Didascalia"/>
    <w:uiPriority w:val="99"/>
    <w:rsid w:val="00C427CF"/>
    <w:rPr>
      <w:rFonts w:ascii="Times New Roman" w:eastAsia="AR PL UMing HK" w:hAnsi="Times New Roman" w:cs="Lohit Hindi"/>
      <w:i/>
      <w:iCs/>
      <w:kern w:val="1"/>
      <w:sz w:val="24"/>
      <w:szCs w:val="24"/>
      <w:lang w:eastAsia="zh-CN" w:bidi="hi-IN"/>
    </w:rPr>
  </w:style>
  <w:style w:type="paragraph" w:styleId="Testonotaapidipagina">
    <w:name w:val="footnote text"/>
    <w:basedOn w:val="Normale"/>
    <w:link w:val="TestonotaapidipaginaCarattere"/>
    <w:uiPriority w:val="99"/>
    <w:unhideWhenUsed/>
    <w:rsid w:val="00C427CF"/>
    <w:pPr>
      <w:spacing w:after="0" w:line="240" w:lineRule="auto"/>
      <w:ind w:left="142" w:hanging="1"/>
      <w:jc w:val="both"/>
    </w:pPr>
    <w:rPr>
      <w:rFonts w:ascii="Times New Roman" w:hAnsi="Times New Roman"/>
      <w:sz w:val="16"/>
      <w:szCs w:val="20"/>
      <w:shd w:val="clear" w:color="auto" w:fill="FFFFFF"/>
      <w:lang w:val="x-none"/>
    </w:rPr>
  </w:style>
  <w:style w:type="character" w:customStyle="1" w:styleId="TestonotaapidipaginaCarattere">
    <w:name w:val="Testo nota a piè di pagina Carattere"/>
    <w:link w:val="Testonotaapidipagina"/>
    <w:uiPriority w:val="99"/>
    <w:rsid w:val="00C427CF"/>
    <w:rPr>
      <w:rFonts w:ascii="Times New Roman" w:hAnsi="Times New Roman"/>
      <w:sz w:val="16"/>
      <w:lang w:eastAsia="en-US"/>
    </w:rPr>
  </w:style>
  <w:style w:type="paragraph" w:customStyle="1" w:styleId="autorisubtoc-">
    <w:name w:val="autori_sub_toc-"/>
    <w:basedOn w:val="Normale"/>
    <w:next w:val="Normale"/>
    <w:link w:val="autorisubtoc-Carattere"/>
    <w:qFormat/>
    <w:rsid w:val="00C427CF"/>
    <w:pPr>
      <w:spacing w:after="480" w:line="240" w:lineRule="auto"/>
      <w:jc w:val="center"/>
    </w:pPr>
    <w:rPr>
      <w:rFonts w:ascii="Times New Roman" w:eastAsia="PMingLiU" w:hAnsi="Times New Roman"/>
      <w:i/>
      <w:sz w:val="20"/>
      <w:szCs w:val="20"/>
      <w:shd w:val="clear" w:color="auto" w:fill="FFFFFF"/>
      <w:lang w:val="x-none" w:eastAsia="x-none"/>
    </w:rPr>
  </w:style>
  <w:style w:type="paragraph" w:customStyle="1" w:styleId="figura">
    <w:name w:val="figura"/>
    <w:basedOn w:val="Normale"/>
    <w:link w:val="figuraCarattere"/>
    <w:uiPriority w:val="99"/>
    <w:qFormat/>
    <w:rsid w:val="00C427CF"/>
    <w:pPr>
      <w:spacing w:before="240" w:after="120" w:line="240" w:lineRule="auto"/>
      <w:jc w:val="center"/>
    </w:pPr>
    <w:rPr>
      <w:rFonts w:ascii="Times New Roman" w:eastAsia="PMingLiU" w:hAnsi="Times New Roman"/>
      <w:noProof/>
      <w:sz w:val="20"/>
      <w:szCs w:val="20"/>
      <w:shd w:val="clear" w:color="auto" w:fill="FFFFFF"/>
      <w:lang w:val="x-none" w:eastAsia="x-none"/>
    </w:rPr>
  </w:style>
  <w:style w:type="character" w:customStyle="1" w:styleId="figuraCarattere">
    <w:name w:val="figura Carattere"/>
    <w:link w:val="figura"/>
    <w:uiPriority w:val="99"/>
    <w:rsid w:val="00C427CF"/>
    <w:rPr>
      <w:rFonts w:ascii="Times New Roman" w:eastAsia="PMingLiU" w:hAnsi="Times New Roman" w:cs="Calibri"/>
      <w:noProof/>
    </w:rPr>
  </w:style>
  <w:style w:type="character" w:styleId="Rimandonotaapidipagina">
    <w:name w:val="footnote reference"/>
    <w:uiPriority w:val="99"/>
    <w:rsid w:val="00C427CF"/>
    <w:rPr>
      <w:vertAlign w:val="superscript"/>
    </w:rPr>
  </w:style>
  <w:style w:type="character" w:customStyle="1" w:styleId="autorisubtoc-Carattere">
    <w:name w:val="autori_sub_toc- Carattere"/>
    <w:link w:val="autorisubtoc-"/>
    <w:rsid w:val="00C427CF"/>
    <w:rPr>
      <w:rFonts w:ascii="Times New Roman" w:eastAsia="PMingLiU" w:hAnsi="Times New Roman" w:cs="Calibri"/>
      <w:i/>
    </w:rPr>
  </w:style>
  <w:style w:type="paragraph" w:customStyle="1" w:styleId="citazione">
    <w:name w:val="citazione"/>
    <w:basedOn w:val="Normale"/>
    <w:link w:val="citazioneCarattere"/>
    <w:qFormat/>
    <w:rsid w:val="00C427CF"/>
    <w:pPr>
      <w:spacing w:before="240" w:after="240" w:line="240" w:lineRule="auto"/>
      <w:ind w:left="567" w:right="680" w:firstLine="284"/>
      <w:contextualSpacing/>
      <w:jc w:val="both"/>
    </w:pPr>
    <w:rPr>
      <w:rFonts w:ascii="Times New Roman" w:eastAsia="PMingLiU" w:hAnsi="Times New Roman"/>
      <w:sz w:val="18"/>
      <w:szCs w:val="18"/>
      <w:shd w:val="clear" w:color="auto" w:fill="FFFFFF"/>
      <w:lang w:val="x-none" w:eastAsia="x-none"/>
    </w:rPr>
  </w:style>
  <w:style w:type="character" w:customStyle="1" w:styleId="citazioneCarattere">
    <w:name w:val="citazione Carattere"/>
    <w:link w:val="citazione"/>
    <w:rsid w:val="00C427CF"/>
    <w:rPr>
      <w:rFonts w:ascii="Times New Roman" w:eastAsia="PMingLiU" w:hAnsi="Times New Roman" w:cs="Calibri"/>
      <w:sz w:val="18"/>
      <w:szCs w:val="18"/>
    </w:rPr>
  </w:style>
  <w:style w:type="character" w:customStyle="1" w:styleId="in">
    <w:name w:val="in"/>
    <w:rsid w:val="00C427CF"/>
  </w:style>
  <w:style w:type="character" w:styleId="Rimandocommento">
    <w:name w:val="annotation reference"/>
    <w:uiPriority w:val="99"/>
    <w:semiHidden/>
    <w:unhideWhenUsed/>
    <w:rsid w:val="003E1A3C"/>
    <w:rPr>
      <w:sz w:val="18"/>
      <w:szCs w:val="18"/>
    </w:rPr>
  </w:style>
  <w:style w:type="paragraph" w:styleId="Testocommento">
    <w:name w:val="annotation text"/>
    <w:basedOn w:val="Normale"/>
    <w:link w:val="TestocommentoCarattere"/>
    <w:uiPriority w:val="99"/>
    <w:semiHidden/>
    <w:unhideWhenUsed/>
    <w:rsid w:val="003E1A3C"/>
    <w:rPr>
      <w:sz w:val="24"/>
      <w:szCs w:val="24"/>
      <w:lang w:val="x-none"/>
    </w:rPr>
  </w:style>
  <w:style w:type="character" w:customStyle="1" w:styleId="TestocommentoCarattere">
    <w:name w:val="Testo commento Carattere"/>
    <w:link w:val="Testocommento"/>
    <w:uiPriority w:val="99"/>
    <w:semiHidden/>
    <w:rsid w:val="003E1A3C"/>
    <w:rPr>
      <w:sz w:val="24"/>
      <w:szCs w:val="24"/>
      <w:lang w:eastAsia="en-US"/>
    </w:rPr>
  </w:style>
  <w:style w:type="paragraph" w:styleId="Soggettocommento">
    <w:name w:val="annotation subject"/>
    <w:basedOn w:val="Testocommento"/>
    <w:next w:val="Testocommento"/>
    <w:link w:val="SoggettocommentoCarattere"/>
    <w:uiPriority w:val="99"/>
    <w:semiHidden/>
    <w:unhideWhenUsed/>
    <w:rsid w:val="003E1A3C"/>
    <w:rPr>
      <w:b/>
      <w:bCs/>
    </w:rPr>
  </w:style>
  <w:style w:type="character" w:customStyle="1" w:styleId="SoggettocommentoCarattere">
    <w:name w:val="Soggetto commento Carattere"/>
    <w:link w:val="Soggettocommento"/>
    <w:uiPriority w:val="99"/>
    <w:semiHidden/>
    <w:rsid w:val="003E1A3C"/>
    <w:rPr>
      <w:b/>
      <w:bCs/>
      <w:sz w:val="24"/>
      <w:szCs w:val="24"/>
      <w:lang w:eastAsia="en-US"/>
    </w:rPr>
  </w:style>
  <w:style w:type="paragraph" w:styleId="Paragrafoelenco">
    <w:name w:val="List Paragraph"/>
    <w:basedOn w:val="Normale"/>
    <w:link w:val="ParagrafoelencoCarattere"/>
    <w:uiPriority w:val="34"/>
    <w:qFormat/>
    <w:rsid w:val="00221C88"/>
    <w:pPr>
      <w:ind w:left="720"/>
    </w:pPr>
    <w:rPr>
      <w:lang w:val="x-none" w:eastAsia="ar-SA"/>
    </w:rPr>
  </w:style>
  <w:style w:type="character" w:customStyle="1" w:styleId="ParagrafoelencoCarattere">
    <w:name w:val="Paragrafo elenco Carattere"/>
    <w:link w:val="Paragrafoelenco"/>
    <w:uiPriority w:val="34"/>
    <w:rsid w:val="00221C88"/>
    <w:rPr>
      <w:sz w:val="22"/>
      <w:szCs w:val="22"/>
      <w:lang w:eastAsia="ar-SA"/>
    </w:rPr>
  </w:style>
  <w:style w:type="paragraph" w:styleId="Sottotitolo">
    <w:name w:val="Subtitle"/>
    <w:basedOn w:val="Normale"/>
    <w:next w:val="Normale"/>
    <w:link w:val="SottotitoloCarattere"/>
    <w:rsid w:val="006834B0"/>
    <w:pPr>
      <w:suppressAutoHyphens/>
      <w:spacing w:line="360" w:lineRule="auto"/>
      <w:jc w:val="center"/>
      <w:textAlignment w:val="baseline"/>
    </w:pPr>
    <w:rPr>
      <w:rFonts w:ascii="Times" w:eastAsia="Times New Roman" w:hAnsi="Times"/>
      <w:b/>
      <w:bCs/>
      <w:i/>
      <w:iCs/>
      <w:color w:val="000000"/>
      <w:sz w:val="28"/>
      <w:szCs w:val="28"/>
      <w:lang w:val="x-none" w:eastAsia="x-none"/>
    </w:rPr>
  </w:style>
  <w:style w:type="character" w:customStyle="1" w:styleId="SottotitoloCarattere">
    <w:name w:val="Sottotitolo Carattere"/>
    <w:link w:val="Sottotitolo"/>
    <w:rsid w:val="006834B0"/>
    <w:rPr>
      <w:rFonts w:ascii="Times" w:eastAsia="Times New Roman" w:hAnsi="Times" w:cs="Times"/>
      <w:b/>
      <w:bCs/>
      <w:i/>
      <w:iCs/>
      <w:color w:val="000000"/>
      <w:sz w:val="28"/>
      <w:szCs w:val="28"/>
    </w:rPr>
  </w:style>
  <w:style w:type="paragraph" w:customStyle="1" w:styleId="Default">
    <w:name w:val="Default"/>
    <w:rsid w:val="002741C4"/>
    <w:pPr>
      <w:autoSpaceDE w:val="0"/>
      <w:autoSpaceDN w:val="0"/>
      <w:adjustRightInd w:val="0"/>
    </w:pPr>
    <w:rPr>
      <w:rFonts w:ascii="Arial" w:hAnsi="Arial" w:cs="Arial"/>
      <w:color w:val="000000"/>
      <w:sz w:val="24"/>
      <w:szCs w:val="24"/>
    </w:rPr>
  </w:style>
  <w:style w:type="character" w:customStyle="1" w:styleId="tcorpotesto1">
    <w:name w:val="tcorpotesto1"/>
    <w:rsid w:val="008A12CF"/>
    <w:rPr>
      <w:rFonts w:ascii="Verdana" w:hAnsi="Verdana" w:hint="default"/>
      <w:sz w:val="16"/>
      <w:szCs w:val="16"/>
    </w:rPr>
  </w:style>
  <w:style w:type="character" w:customStyle="1" w:styleId="apple-converted-space">
    <w:name w:val="apple-converted-space"/>
    <w:rsid w:val="00FF73E4"/>
  </w:style>
  <w:style w:type="character" w:customStyle="1" w:styleId="Titolo3Carattere">
    <w:name w:val="Titolo 3 Carattere"/>
    <w:link w:val="Titolo3"/>
    <w:uiPriority w:val="9"/>
    <w:semiHidden/>
    <w:rsid w:val="00D43FF4"/>
    <w:rPr>
      <w:rFonts w:ascii="Cambria" w:eastAsia="Times New Roman" w:hAnsi="Cambria" w:cs="Times New Roman"/>
      <w:b/>
      <w:bCs/>
      <w:sz w:val="26"/>
      <w:szCs w:val="26"/>
      <w:lang w:eastAsia="en-US"/>
    </w:rPr>
  </w:style>
  <w:style w:type="paragraph" w:customStyle="1" w:styleId="TableContents">
    <w:name w:val="Table Contents"/>
    <w:basedOn w:val="Normale"/>
    <w:rsid w:val="00D43FF4"/>
    <w:pPr>
      <w:widowControl w:val="0"/>
      <w:suppressLineNumbers/>
      <w:suppressAutoHyphens/>
    </w:pPr>
    <w:rPr>
      <w:rFonts w:ascii="Times New Roman" w:eastAsia="DejaVu Sans" w:hAnsi="Times New Roman" w:cs="Lohit Hindi"/>
      <w:sz w:val="24"/>
      <w:szCs w:val="24"/>
      <w:lang w:eastAsia="zh-CN" w:bidi="hi-IN"/>
    </w:rPr>
  </w:style>
  <w:style w:type="paragraph" w:customStyle="1" w:styleId="ListContents">
    <w:name w:val="List Contents"/>
    <w:basedOn w:val="Normale"/>
    <w:rsid w:val="00D43FF4"/>
    <w:pPr>
      <w:widowControl w:val="0"/>
      <w:suppressAutoHyphens/>
      <w:ind w:left="567"/>
    </w:pPr>
    <w:rPr>
      <w:rFonts w:ascii="Times New Roman" w:eastAsia="DejaVu Sans" w:hAnsi="Times New Roman" w:cs="Lohit Hindi"/>
      <w:sz w:val="24"/>
      <w:szCs w:val="24"/>
      <w:lang w:eastAsia="zh-CN" w:bidi="hi-IN"/>
    </w:rPr>
  </w:style>
  <w:style w:type="paragraph" w:customStyle="1" w:styleId="ListHeading">
    <w:name w:val="List Heading"/>
    <w:basedOn w:val="Normale"/>
    <w:next w:val="ListContents"/>
    <w:rsid w:val="00D43FF4"/>
    <w:pPr>
      <w:widowControl w:val="0"/>
      <w:suppressAutoHyphens/>
    </w:pPr>
    <w:rPr>
      <w:rFonts w:ascii="Times New Roman" w:eastAsia="DejaVu Sans" w:hAnsi="Times New Roman" w:cs="Lohit Hindi"/>
      <w:sz w:val="24"/>
      <w:szCs w:val="24"/>
      <w:lang w:eastAsia="zh-CN" w:bidi="hi-IN"/>
    </w:rPr>
  </w:style>
  <w:style w:type="character" w:customStyle="1" w:styleId="adddesc">
    <w:name w:val="adddesc"/>
    <w:rsid w:val="00524F79"/>
  </w:style>
  <w:style w:type="character" w:styleId="Collegamentovisitato">
    <w:name w:val="FollowedHyperlink"/>
    <w:uiPriority w:val="99"/>
    <w:semiHidden/>
    <w:unhideWhenUsed/>
    <w:rsid w:val="00D556BA"/>
    <w:rPr>
      <w:color w:val="800080"/>
      <w:u w:val="single"/>
    </w:rPr>
  </w:style>
  <w:style w:type="character" w:styleId="Titolodellibro">
    <w:name w:val="Book Title"/>
    <w:uiPriority w:val="33"/>
    <w:qFormat/>
    <w:rsid w:val="00A527F7"/>
    <w:rPr>
      <w:sz w:val="56"/>
      <w:szCs w:val="56"/>
    </w:rPr>
  </w:style>
  <w:style w:type="paragraph" w:customStyle="1" w:styleId="booksubtitle">
    <w:name w:val="book subtitle"/>
    <w:basedOn w:val="Normale"/>
    <w:link w:val="booksubtitleChar"/>
    <w:qFormat/>
    <w:rsid w:val="00A527F7"/>
    <w:pPr>
      <w:spacing w:after="960" w:line="240" w:lineRule="auto"/>
      <w:jc w:val="right"/>
    </w:pPr>
    <w:rPr>
      <w:rFonts w:ascii="Times New Roman" w:eastAsia="Times New Roman" w:hAnsi="Times New Roman"/>
      <w:b/>
      <w:color w:val="000000"/>
      <w:sz w:val="28"/>
      <w:szCs w:val="28"/>
      <w:shd w:val="clear" w:color="auto" w:fill="FFFFFF"/>
      <w:lang w:val="x-none" w:eastAsia="x-none"/>
    </w:rPr>
  </w:style>
  <w:style w:type="character" w:customStyle="1" w:styleId="booksubtitleChar">
    <w:name w:val="book subtitle Char"/>
    <w:link w:val="booksubtitle"/>
    <w:rsid w:val="00A527F7"/>
    <w:rPr>
      <w:rFonts w:ascii="Times New Roman" w:eastAsia="Times New Roman" w:hAnsi="Times New Roman"/>
      <w:b/>
      <w:color w:val="000000"/>
      <w:sz w:val="28"/>
      <w:szCs w:val="28"/>
    </w:rPr>
  </w:style>
  <w:style w:type="character" w:customStyle="1" w:styleId="Titolo4Carattere">
    <w:name w:val="Titolo 4 Carattere"/>
    <w:link w:val="Titolo4"/>
    <w:uiPriority w:val="9"/>
    <w:semiHidden/>
    <w:rsid w:val="004D3C78"/>
    <w:rPr>
      <w:rFonts w:ascii="Calibri" w:eastAsia="Times New Roman" w:hAnsi="Calibri" w:cs="Times New Roman"/>
      <w:b/>
      <w:bCs/>
      <w:sz w:val="28"/>
      <w:szCs w:val="28"/>
      <w:lang w:eastAsia="en-US"/>
    </w:rPr>
  </w:style>
  <w:style w:type="paragraph" w:customStyle="1" w:styleId="Textbody">
    <w:name w:val="Text body"/>
    <w:basedOn w:val="Normale"/>
    <w:rsid w:val="00B7726E"/>
    <w:pPr>
      <w:widowControl w:val="0"/>
      <w:suppressAutoHyphens/>
      <w:autoSpaceDN w:val="0"/>
      <w:spacing w:after="140" w:line="288" w:lineRule="auto"/>
      <w:textAlignment w:val="baseline"/>
    </w:pPr>
    <w:rPr>
      <w:rFonts w:ascii="Helvetica Neue" w:eastAsia="Tahoma" w:hAnsi="Helvetica Neue" w:cs="Lucida Sans"/>
      <w:color w:val="00000A"/>
      <w:kern w:val="3"/>
      <w:sz w:val="20"/>
      <w:szCs w:val="24"/>
      <w:lang w:eastAsia="zh-CN" w:bidi="hi-IN"/>
    </w:rPr>
  </w:style>
  <w:style w:type="paragraph" w:customStyle="1" w:styleId="Framecontents">
    <w:name w:val="Frame contents"/>
    <w:basedOn w:val="Normale"/>
    <w:rsid w:val="00B7726E"/>
    <w:pPr>
      <w:widowControl w:val="0"/>
      <w:suppressAutoHyphens/>
      <w:autoSpaceDN w:val="0"/>
      <w:spacing w:after="0" w:line="240" w:lineRule="auto"/>
      <w:textAlignment w:val="baseline"/>
    </w:pPr>
    <w:rPr>
      <w:rFonts w:ascii="Helvetica Neue" w:eastAsia="Tahoma" w:hAnsi="Helvetica Neue" w:cs="Lucida Sans"/>
      <w:color w:val="00000A"/>
      <w:kern w:val="3"/>
      <w:sz w:val="20"/>
      <w:szCs w:val="24"/>
      <w:lang w:eastAsia="zh-CN" w:bidi="hi-IN"/>
    </w:rPr>
  </w:style>
  <w:style w:type="numbering" w:customStyle="1" w:styleId="WWNum1">
    <w:name w:val="WWNum1"/>
    <w:basedOn w:val="Nessunelenco"/>
    <w:rsid w:val="00B7726E"/>
    <w:pPr>
      <w:numPr>
        <w:numId w:val="39"/>
      </w:numPr>
    </w:pPr>
  </w:style>
  <w:style w:type="paragraph" w:customStyle="1" w:styleId="StileTitolo1">
    <w:name w:val="StileTitolo1"/>
    <w:basedOn w:val="Titolo1"/>
    <w:link w:val="StileTitolo1Carattere"/>
    <w:qFormat/>
    <w:rsid w:val="005144F1"/>
    <w:pPr>
      <w:pBdr>
        <w:top w:val="single" w:sz="8" w:space="3" w:color="auto"/>
        <w:bottom w:val="single" w:sz="8" w:space="3" w:color="auto"/>
      </w:pBdr>
      <w:shd w:val="clear" w:color="auto" w:fill="DBE5F1"/>
      <w:spacing w:after="240" w:line="240" w:lineRule="auto"/>
      <w:jc w:val="center"/>
    </w:pPr>
    <w:rPr>
      <w:rFonts w:ascii="Calibri Light" w:hAnsi="Calibri Light"/>
      <w:b w:val="0"/>
    </w:rPr>
  </w:style>
  <w:style w:type="paragraph" w:styleId="Citazioneintensa">
    <w:name w:val="Intense Quote"/>
    <w:basedOn w:val="Normale"/>
    <w:next w:val="Normale"/>
    <w:link w:val="CitazioneintensaCarattere"/>
    <w:uiPriority w:val="30"/>
    <w:qFormat/>
    <w:rsid w:val="00AD63D5"/>
    <w:pPr>
      <w:pBdr>
        <w:top w:val="single" w:sz="4" w:space="10" w:color="5B9BD5"/>
        <w:bottom w:val="single" w:sz="4" w:space="10" w:color="5B9BD5"/>
      </w:pBdr>
      <w:spacing w:before="360" w:after="360"/>
      <w:ind w:left="864" w:right="864"/>
      <w:jc w:val="center"/>
    </w:pPr>
    <w:rPr>
      <w:i/>
      <w:iCs/>
      <w:color w:val="5B9BD5"/>
      <w:lang w:val="x-none"/>
    </w:rPr>
  </w:style>
  <w:style w:type="character" w:customStyle="1" w:styleId="StileTitolo1Carattere">
    <w:name w:val="StileTitolo1 Carattere"/>
    <w:link w:val="StileTitolo1"/>
    <w:rsid w:val="005144F1"/>
    <w:rPr>
      <w:rFonts w:ascii="Calibri Light" w:eastAsia="Times New Roman" w:hAnsi="Calibri Light" w:cs="Calibri"/>
      <w:bCs/>
      <w:smallCaps/>
      <w:kern w:val="32"/>
      <w:sz w:val="24"/>
      <w:szCs w:val="24"/>
      <w:shd w:val="clear" w:color="auto" w:fill="DBE5F1"/>
      <w:lang w:val="x-none" w:eastAsia="en-US"/>
    </w:rPr>
  </w:style>
  <w:style w:type="character" w:customStyle="1" w:styleId="CitazioneintensaCarattere">
    <w:name w:val="Citazione intensa Carattere"/>
    <w:link w:val="Citazioneintensa"/>
    <w:uiPriority w:val="30"/>
    <w:rsid w:val="00AD63D5"/>
    <w:rPr>
      <w:i/>
      <w:iCs/>
      <w:color w:val="5B9BD5"/>
      <w:sz w:val="22"/>
      <w:szCs w:val="22"/>
      <w:lang w:eastAsia="en-US"/>
    </w:rPr>
  </w:style>
  <w:style w:type="character" w:styleId="Riferimentointenso">
    <w:name w:val="Intense Reference"/>
    <w:uiPriority w:val="32"/>
    <w:qFormat/>
    <w:rsid w:val="00AD63D5"/>
    <w:rPr>
      <w:b/>
      <w:bCs/>
      <w:smallCaps/>
      <w:color w:val="5B9BD5"/>
      <w:spacing w:val="5"/>
    </w:rPr>
  </w:style>
  <w:style w:type="paragraph" w:customStyle="1" w:styleId="StileTitolo2">
    <w:name w:val="StileTitolo2"/>
    <w:basedOn w:val="Titolo2"/>
    <w:link w:val="StileTitolo2Carattere"/>
    <w:qFormat/>
    <w:rsid w:val="009654E3"/>
    <w:pPr>
      <w:pBdr>
        <w:top w:val="single" w:sz="8" w:space="1" w:color="5B9BD5"/>
        <w:left w:val="single" w:sz="8" w:space="4" w:color="5B9BD5"/>
        <w:bottom w:val="single" w:sz="8" w:space="1" w:color="5B9BD5"/>
        <w:right w:val="single" w:sz="8" w:space="4" w:color="5B9BD5"/>
      </w:pBdr>
      <w:spacing w:before="120" w:after="120"/>
      <w:jc w:val="center"/>
    </w:pPr>
    <w:rPr>
      <w:rFonts w:ascii="Calibri" w:hAnsi="Calibri"/>
      <w:i w:val="0"/>
      <w:smallCaps/>
      <w:color w:val="5B9BD5"/>
      <w:sz w:val="24"/>
    </w:rPr>
  </w:style>
  <w:style w:type="paragraph" w:customStyle="1" w:styleId="StileTitolo3">
    <w:name w:val="StileTitolo3"/>
    <w:basedOn w:val="Titolo3"/>
    <w:link w:val="StileTitolo3Carattere"/>
    <w:qFormat/>
    <w:rsid w:val="001F1E84"/>
    <w:pPr>
      <w:pBdr>
        <w:top w:val="single" w:sz="4" w:space="1" w:color="000000"/>
        <w:bottom w:val="single" w:sz="4" w:space="1" w:color="auto"/>
      </w:pBdr>
      <w:spacing w:before="120" w:after="120" w:line="240" w:lineRule="auto"/>
      <w:jc w:val="both"/>
    </w:pPr>
    <w:rPr>
      <w:rFonts w:ascii="Calibri" w:hAnsi="Calibri"/>
      <w:b w:val="0"/>
      <w:smallCaps/>
      <w:color w:val="17365D"/>
      <w:sz w:val="20"/>
      <w:szCs w:val="20"/>
    </w:rPr>
  </w:style>
  <w:style w:type="character" w:customStyle="1" w:styleId="StileTitolo2Carattere">
    <w:name w:val="StileTitolo2 Carattere"/>
    <w:link w:val="StileTitolo2"/>
    <w:rsid w:val="009654E3"/>
    <w:rPr>
      <w:rFonts w:ascii="Calibri" w:eastAsia="Times New Roman" w:hAnsi="Calibri"/>
      <w:b/>
      <w:bCs/>
      <w:iCs/>
      <w:smallCaps/>
      <w:color w:val="5B9BD5"/>
      <w:sz w:val="24"/>
      <w:szCs w:val="28"/>
      <w:lang w:eastAsia="en-US"/>
    </w:rPr>
  </w:style>
  <w:style w:type="paragraph" w:customStyle="1" w:styleId="StileTitolo4">
    <w:name w:val="StileTitolo4"/>
    <w:basedOn w:val="Normale"/>
    <w:link w:val="StileTitolo4Carattere"/>
    <w:qFormat/>
    <w:rsid w:val="00640303"/>
    <w:pPr>
      <w:spacing w:after="0" w:line="240" w:lineRule="auto"/>
    </w:pPr>
    <w:rPr>
      <w:b/>
      <w:color w:val="FF0000"/>
      <w:sz w:val="18"/>
      <w:szCs w:val="18"/>
      <w:lang w:val="x-none"/>
    </w:rPr>
  </w:style>
  <w:style w:type="character" w:customStyle="1" w:styleId="StileTitolo3Carattere">
    <w:name w:val="StileTitolo3 Carattere"/>
    <w:link w:val="StileTitolo3"/>
    <w:rsid w:val="001F1E84"/>
    <w:rPr>
      <w:rFonts w:ascii="Calibri" w:eastAsia="Times New Roman" w:hAnsi="Calibri"/>
      <w:bCs/>
      <w:smallCaps/>
      <w:color w:val="17365D"/>
      <w:lang w:eastAsia="en-US"/>
    </w:rPr>
  </w:style>
  <w:style w:type="paragraph" w:customStyle="1" w:styleId="bodytext">
    <w:name w:val="bodytext"/>
    <w:basedOn w:val="Normale"/>
    <w:rsid w:val="00772A8D"/>
    <w:pPr>
      <w:spacing w:before="100" w:beforeAutospacing="1" w:after="100" w:afterAutospacing="1" w:line="240" w:lineRule="auto"/>
    </w:pPr>
    <w:rPr>
      <w:rFonts w:ascii="Times New Roman" w:eastAsia="Times New Roman" w:hAnsi="Times New Roman"/>
      <w:sz w:val="24"/>
      <w:szCs w:val="24"/>
      <w:lang w:eastAsia="it-IT"/>
    </w:rPr>
  </w:style>
  <w:style w:type="character" w:customStyle="1" w:styleId="StileTitolo4Carattere">
    <w:name w:val="StileTitolo4 Carattere"/>
    <w:link w:val="StileTitolo4"/>
    <w:rsid w:val="00640303"/>
    <w:rPr>
      <w:b/>
      <w:color w:val="FF0000"/>
      <w:sz w:val="18"/>
      <w:szCs w:val="18"/>
      <w:lang w:eastAsia="en-US"/>
    </w:rPr>
  </w:style>
  <w:style w:type="paragraph" w:styleId="Titolosommario">
    <w:name w:val="TOC Heading"/>
    <w:basedOn w:val="Titolo1"/>
    <w:next w:val="Normale"/>
    <w:uiPriority w:val="39"/>
    <w:unhideWhenUsed/>
    <w:qFormat/>
    <w:rsid w:val="00AA163E"/>
    <w:pPr>
      <w:keepLines/>
      <w:spacing w:after="0" w:line="259" w:lineRule="auto"/>
      <w:outlineLvl w:val="9"/>
    </w:pPr>
    <w:rPr>
      <w:rFonts w:ascii="Calibri Light" w:hAnsi="Calibri Light"/>
      <w:b w:val="0"/>
      <w:bCs w:val="0"/>
      <w:smallCaps w:val="0"/>
      <w:color w:val="2E74B5"/>
      <w:kern w:val="0"/>
      <w:sz w:val="32"/>
      <w:szCs w:val="32"/>
      <w:lang w:val="it-IT" w:eastAsia="it-IT"/>
    </w:rPr>
  </w:style>
  <w:style w:type="paragraph" w:styleId="Sommario1">
    <w:name w:val="toc 1"/>
    <w:basedOn w:val="Normale"/>
    <w:next w:val="Normale"/>
    <w:autoRedefine/>
    <w:uiPriority w:val="39"/>
    <w:unhideWhenUsed/>
    <w:rsid w:val="00AA163E"/>
  </w:style>
  <w:style w:type="paragraph" w:styleId="Sommario3">
    <w:name w:val="toc 3"/>
    <w:basedOn w:val="Normale"/>
    <w:next w:val="Normale"/>
    <w:autoRedefine/>
    <w:uiPriority w:val="39"/>
    <w:unhideWhenUsed/>
    <w:rsid w:val="00057169"/>
    <w:pPr>
      <w:ind w:left="440"/>
    </w:pPr>
  </w:style>
  <w:style w:type="paragraph" w:styleId="Sommario2">
    <w:name w:val="toc 2"/>
    <w:basedOn w:val="Normale"/>
    <w:next w:val="Normale"/>
    <w:autoRedefine/>
    <w:uiPriority w:val="39"/>
    <w:unhideWhenUsed/>
    <w:rsid w:val="00B97586"/>
    <w:pPr>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04910">
      <w:bodyDiv w:val="1"/>
      <w:marLeft w:val="0"/>
      <w:marRight w:val="0"/>
      <w:marTop w:val="0"/>
      <w:marBottom w:val="0"/>
      <w:divBdr>
        <w:top w:val="none" w:sz="0" w:space="0" w:color="auto"/>
        <w:left w:val="none" w:sz="0" w:space="0" w:color="auto"/>
        <w:bottom w:val="none" w:sz="0" w:space="0" w:color="auto"/>
        <w:right w:val="none" w:sz="0" w:space="0" w:color="auto"/>
      </w:divBdr>
    </w:div>
    <w:div w:id="31000067">
      <w:bodyDiv w:val="1"/>
      <w:marLeft w:val="0"/>
      <w:marRight w:val="0"/>
      <w:marTop w:val="0"/>
      <w:marBottom w:val="0"/>
      <w:divBdr>
        <w:top w:val="none" w:sz="0" w:space="0" w:color="auto"/>
        <w:left w:val="none" w:sz="0" w:space="0" w:color="auto"/>
        <w:bottom w:val="none" w:sz="0" w:space="0" w:color="auto"/>
        <w:right w:val="none" w:sz="0" w:space="0" w:color="auto"/>
      </w:divBdr>
    </w:div>
    <w:div w:id="52436235">
      <w:bodyDiv w:val="1"/>
      <w:marLeft w:val="0"/>
      <w:marRight w:val="0"/>
      <w:marTop w:val="0"/>
      <w:marBottom w:val="0"/>
      <w:divBdr>
        <w:top w:val="none" w:sz="0" w:space="0" w:color="auto"/>
        <w:left w:val="none" w:sz="0" w:space="0" w:color="auto"/>
        <w:bottom w:val="none" w:sz="0" w:space="0" w:color="auto"/>
        <w:right w:val="none" w:sz="0" w:space="0" w:color="auto"/>
      </w:divBdr>
    </w:div>
    <w:div w:id="93526010">
      <w:bodyDiv w:val="1"/>
      <w:marLeft w:val="0"/>
      <w:marRight w:val="0"/>
      <w:marTop w:val="0"/>
      <w:marBottom w:val="0"/>
      <w:divBdr>
        <w:top w:val="none" w:sz="0" w:space="0" w:color="auto"/>
        <w:left w:val="none" w:sz="0" w:space="0" w:color="auto"/>
        <w:bottom w:val="none" w:sz="0" w:space="0" w:color="auto"/>
        <w:right w:val="none" w:sz="0" w:space="0" w:color="auto"/>
      </w:divBdr>
    </w:div>
    <w:div w:id="119344156">
      <w:bodyDiv w:val="1"/>
      <w:marLeft w:val="0"/>
      <w:marRight w:val="0"/>
      <w:marTop w:val="0"/>
      <w:marBottom w:val="0"/>
      <w:divBdr>
        <w:top w:val="none" w:sz="0" w:space="0" w:color="auto"/>
        <w:left w:val="none" w:sz="0" w:space="0" w:color="auto"/>
        <w:bottom w:val="none" w:sz="0" w:space="0" w:color="auto"/>
        <w:right w:val="none" w:sz="0" w:space="0" w:color="auto"/>
      </w:divBdr>
    </w:div>
    <w:div w:id="184447995">
      <w:bodyDiv w:val="1"/>
      <w:marLeft w:val="0"/>
      <w:marRight w:val="0"/>
      <w:marTop w:val="0"/>
      <w:marBottom w:val="0"/>
      <w:divBdr>
        <w:top w:val="none" w:sz="0" w:space="0" w:color="auto"/>
        <w:left w:val="none" w:sz="0" w:space="0" w:color="auto"/>
        <w:bottom w:val="none" w:sz="0" w:space="0" w:color="auto"/>
        <w:right w:val="none" w:sz="0" w:space="0" w:color="auto"/>
      </w:divBdr>
    </w:div>
    <w:div w:id="222378313">
      <w:bodyDiv w:val="1"/>
      <w:marLeft w:val="0"/>
      <w:marRight w:val="0"/>
      <w:marTop w:val="0"/>
      <w:marBottom w:val="0"/>
      <w:divBdr>
        <w:top w:val="none" w:sz="0" w:space="0" w:color="auto"/>
        <w:left w:val="none" w:sz="0" w:space="0" w:color="auto"/>
        <w:bottom w:val="none" w:sz="0" w:space="0" w:color="auto"/>
        <w:right w:val="none" w:sz="0" w:space="0" w:color="auto"/>
      </w:divBdr>
      <w:divsChild>
        <w:div w:id="1693844187">
          <w:marLeft w:val="0"/>
          <w:marRight w:val="0"/>
          <w:marTop w:val="0"/>
          <w:marBottom w:val="0"/>
          <w:divBdr>
            <w:top w:val="single" w:sz="18" w:space="0" w:color="CF230B"/>
            <w:left w:val="none" w:sz="0" w:space="0" w:color="auto"/>
            <w:bottom w:val="none" w:sz="0" w:space="0" w:color="auto"/>
            <w:right w:val="none" w:sz="0" w:space="0" w:color="auto"/>
          </w:divBdr>
          <w:divsChild>
            <w:div w:id="1501653736">
              <w:marLeft w:val="0"/>
              <w:marRight w:val="0"/>
              <w:marTop w:val="0"/>
              <w:marBottom w:val="0"/>
              <w:divBdr>
                <w:top w:val="none" w:sz="0" w:space="0" w:color="auto"/>
                <w:left w:val="none" w:sz="0" w:space="0" w:color="auto"/>
                <w:bottom w:val="none" w:sz="0" w:space="0" w:color="auto"/>
                <w:right w:val="none" w:sz="0" w:space="0" w:color="auto"/>
              </w:divBdr>
              <w:divsChild>
                <w:div w:id="804398625">
                  <w:marLeft w:val="0"/>
                  <w:marRight w:val="0"/>
                  <w:marTop w:val="0"/>
                  <w:marBottom w:val="0"/>
                  <w:divBdr>
                    <w:top w:val="none" w:sz="0" w:space="0" w:color="auto"/>
                    <w:left w:val="none" w:sz="0" w:space="0" w:color="auto"/>
                    <w:bottom w:val="none" w:sz="0" w:space="0" w:color="auto"/>
                    <w:right w:val="none" w:sz="0" w:space="0" w:color="auto"/>
                  </w:divBdr>
                  <w:divsChild>
                    <w:div w:id="1612323539">
                      <w:marLeft w:val="0"/>
                      <w:marRight w:val="0"/>
                      <w:marTop w:val="0"/>
                      <w:marBottom w:val="0"/>
                      <w:divBdr>
                        <w:top w:val="none" w:sz="0" w:space="0" w:color="auto"/>
                        <w:left w:val="none" w:sz="0" w:space="0" w:color="auto"/>
                        <w:bottom w:val="none" w:sz="0" w:space="0" w:color="auto"/>
                        <w:right w:val="none" w:sz="0" w:space="0" w:color="auto"/>
                      </w:divBdr>
                      <w:divsChild>
                        <w:div w:id="710350275">
                          <w:marLeft w:val="0"/>
                          <w:marRight w:val="0"/>
                          <w:marTop w:val="0"/>
                          <w:marBottom w:val="0"/>
                          <w:divBdr>
                            <w:top w:val="none" w:sz="0" w:space="0" w:color="auto"/>
                            <w:left w:val="none" w:sz="0" w:space="0" w:color="auto"/>
                            <w:bottom w:val="none" w:sz="0" w:space="0" w:color="auto"/>
                            <w:right w:val="none" w:sz="0" w:space="0" w:color="auto"/>
                          </w:divBdr>
                          <w:divsChild>
                            <w:div w:id="941914492">
                              <w:marLeft w:val="0"/>
                              <w:marRight w:val="0"/>
                              <w:marTop w:val="0"/>
                              <w:marBottom w:val="0"/>
                              <w:divBdr>
                                <w:top w:val="single" w:sz="6" w:space="0" w:color="CCCCCC"/>
                                <w:left w:val="single" w:sz="6" w:space="0" w:color="CCCCCC"/>
                                <w:bottom w:val="single" w:sz="6" w:space="0" w:color="CCCCCC"/>
                                <w:right w:val="single" w:sz="6" w:space="0" w:color="CCCCCC"/>
                              </w:divBdr>
                              <w:divsChild>
                                <w:div w:id="1228225478">
                                  <w:marLeft w:val="0"/>
                                  <w:marRight w:val="0"/>
                                  <w:marTop w:val="0"/>
                                  <w:marBottom w:val="0"/>
                                  <w:divBdr>
                                    <w:top w:val="none" w:sz="0" w:space="0" w:color="auto"/>
                                    <w:left w:val="none" w:sz="0" w:space="0" w:color="auto"/>
                                    <w:bottom w:val="none" w:sz="0" w:space="0" w:color="auto"/>
                                    <w:right w:val="none" w:sz="0" w:space="0" w:color="auto"/>
                                  </w:divBdr>
                                  <w:divsChild>
                                    <w:div w:id="747312395">
                                      <w:marLeft w:val="0"/>
                                      <w:marRight w:val="0"/>
                                      <w:marTop w:val="0"/>
                                      <w:marBottom w:val="0"/>
                                      <w:divBdr>
                                        <w:top w:val="none" w:sz="0" w:space="0" w:color="auto"/>
                                        <w:left w:val="none" w:sz="0" w:space="0" w:color="auto"/>
                                        <w:bottom w:val="none" w:sz="0" w:space="0" w:color="auto"/>
                                        <w:right w:val="none" w:sz="0" w:space="0" w:color="auto"/>
                                      </w:divBdr>
                                      <w:divsChild>
                                        <w:div w:id="47269691">
                                          <w:marLeft w:val="-6060"/>
                                          <w:marRight w:val="0"/>
                                          <w:marTop w:val="0"/>
                                          <w:marBottom w:val="0"/>
                                          <w:divBdr>
                                            <w:top w:val="none" w:sz="0" w:space="0" w:color="auto"/>
                                            <w:left w:val="none" w:sz="0" w:space="0" w:color="auto"/>
                                            <w:bottom w:val="none" w:sz="0" w:space="0" w:color="auto"/>
                                            <w:right w:val="none" w:sz="0" w:space="0" w:color="auto"/>
                                          </w:divBdr>
                                          <w:divsChild>
                                            <w:div w:id="1689066498">
                                              <w:marLeft w:val="0"/>
                                              <w:marRight w:val="0"/>
                                              <w:marTop w:val="0"/>
                                              <w:marBottom w:val="0"/>
                                              <w:divBdr>
                                                <w:top w:val="none" w:sz="0" w:space="0" w:color="auto"/>
                                                <w:left w:val="none" w:sz="0" w:space="0" w:color="auto"/>
                                                <w:bottom w:val="none" w:sz="0" w:space="0" w:color="auto"/>
                                                <w:right w:val="none" w:sz="0" w:space="0" w:color="auto"/>
                                              </w:divBdr>
                                              <w:divsChild>
                                                <w:div w:id="1779449556">
                                                  <w:marLeft w:val="6060"/>
                                                  <w:marRight w:val="0"/>
                                                  <w:marTop w:val="0"/>
                                                  <w:marBottom w:val="0"/>
                                                  <w:divBdr>
                                                    <w:top w:val="none" w:sz="0" w:space="0" w:color="auto"/>
                                                    <w:left w:val="none" w:sz="0" w:space="0" w:color="auto"/>
                                                    <w:bottom w:val="none" w:sz="0" w:space="0" w:color="auto"/>
                                                    <w:right w:val="none" w:sz="0" w:space="0" w:color="auto"/>
                                                  </w:divBdr>
                                                  <w:divsChild>
                                                    <w:div w:id="1342389118">
                                                      <w:marLeft w:val="0"/>
                                                      <w:marRight w:val="0"/>
                                                      <w:marTop w:val="0"/>
                                                      <w:marBottom w:val="0"/>
                                                      <w:divBdr>
                                                        <w:top w:val="none" w:sz="0" w:space="0" w:color="auto"/>
                                                        <w:left w:val="none" w:sz="0" w:space="0" w:color="auto"/>
                                                        <w:bottom w:val="none" w:sz="0" w:space="0" w:color="auto"/>
                                                        <w:right w:val="none" w:sz="0" w:space="0" w:color="auto"/>
                                                      </w:divBdr>
                                                      <w:divsChild>
                                                        <w:div w:id="215749562">
                                                          <w:marLeft w:val="0"/>
                                                          <w:marRight w:val="0"/>
                                                          <w:marTop w:val="0"/>
                                                          <w:marBottom w:val="0"/>
                                                          <w:divBdr>
                                                            <w:top w:val="none" w:sz="0" w:space="0" w:color="auto"/>
                                                            <w:left w:val="none" w:sz="0" w:space="0" w:color="auto"/>
                                                            <w:bottom w:val="none" w:sz="0" w:space="0" w:color="auto"/>
                                                            <w:right w:val="none" w:sz="0" w:space="0" w:color="auto"/>
                                                          </w:divBdr>
                                                          <w:divsChild>
                                                            <w:div w:id="1342076513">
                                                              <w:marLeft w:val="0"/>
                                                              <w:marRight w:val="0"/>
                                                              <w:marTop w:val="0"/>
                                                              <w:marBottom w:val="0"/>
                                                              <w:divBdr>
                                                                <w:top w:val="none" w:sz="0" w:space="0" w:color="auto"/>
                                                                <w:left w:val="none" w:sz="0" w:space="0" w:color="auto"/>
                                                                <w:bottom w:val="none" w:sz="0" w:space="0" w:color="auto"/>
                                                                <w:right w:val="none" w:sz="0" w:space="0" w:color="auto"/>
                                                              </w:divBdr>
                                                              <w:divsChild>
                                                                <w:div w:id="402946078">
                                                                  <w:marLeft w:val="0"/>
                                                                  <w:marRight w:val="0"/>
                                                                  <w:marTop w:val="0"/>
                                                                  <w:marBottom w:val="0"/>
                                                                  <w:divBdr>
                                                                    <w:top w:val="none" w:sz="0" w:space="0" w:color="auto"/>
                                                                    <w:left w:val="none" w:sz="0" w:space="0" w:color="auto"/>
                                                                    <w:bottom w:val="none" w:sz="0" w:space="0" w:color="auto"/>
                                                                    <w:right w:val="none" w:sz="0" w:space="0" w:color="auto"/>
                                                                  </w:divBdr>
                                                                  <w:divsChild>
                                                                    <w:div w:id="1011760263">
                                                                      <w:marLeft w:val="0"/>
                                                                      <w:marRight w:val="0"/>
                                                                      <w:marTop w:val="0"/>
                                                                      <w:marBottom w:val="0"/>
                                                                      <w:divBdr>
                                                                        <w:top w:val="none" w:sz="0" w:space="0" w:color="auto"/>
                                                                        <w:left w:val="none" w:sz="0" w:space="0" w:color="auto"/>
                                                                        <w:bottom w:val="none" w:sz="0" w:space="0" w:color="auto"/>
                                                                        <w:right w:val="none" w:sz="0" w:space="0" w:color="auto"/>
                                                                      </w:divBdr>
                                                                      <w:divsChild>
                                                                        <w:div w:id="1490293669">
                                                                          <w:marLeft w:val="0"/>
                                                                          <w:marRight w:val="0"/>
                                                                          <w:marTop w:val="0"/>
                                                                          <w:marBottom w:val="0"/>
                                                                          <w:divBdr>
                                                                            <w:top w:val="none" w:sz="0" w:space="0" w:color="auto"/>
                                                                            <w:left w:val="none" w:sz="0" w:space="0" w:color="auto"/>
                                                                            <w:bottom w:val="none" w:sz="0" w:space="0" w:color="auto"/>
                                                                            <w:right w:val="none" w:sz="0" w:space="0" w:color="auto"/>
                                                                          </w:divBdr>
                                                                          <w:divsChild>
                                                                            <w:div w:id="6434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4724358">
      <w:bodyDiv w:val="1"/>
      <w:marLeft w:val="0"/>
      <w:marRight w:val="0"/>
      <w:marTop w:val="0"/>
      <w:marBottom w:val="0"/>
      <w:divBdr>
        <w:top w:val="none" w:sz="0" w:space="0" w:color="auto"/>
        <w:left w:val="none" w:sz="0" w:space="0" w:color="auto"/>
        <w:bottom w:val="none" w:sz="0" w:space="0" w:color="auto"/>
        <w:right w:val="none" w:sz="0" w:space="0" w:color="auto"/>
      </w:divBdr>
      <w:divsChild>
        <w:div w:id="1057632096">
          <w:marLeft w:val="0"/>
          <w:marRight w:val="0"/>
          <w:marTop w:val="0"/>
          <w:marBottom w:val="0"/>
          <w:divBdr>
            <w:top w:val="none" w:sz="0" w:space="0" w:color="auto"/>
            <w:left w:val="none" w:sz="0" w:space="0" w:color="auto"/>
            <w:bottom w:val="none" w:sz="0" w:space="0" w:color="auto"/>
            <w:right w:val="none" w:sz="0" w:space="0" w:color="auto"/>
          </w:divBdr>
        </w:div>
      </w:divsChild>
    </w:div>
    <w:div w:id="229581143">
      <w:bodyDiv w:val="1"/>
      <w:marLeft w:val="0"/>
      <w:marRight w:val="0"/>
      <w:marTop w:val="0"/>
      <w:marBottom w:val="0"/>
      <w:divBdr>
        <w:top w:val="none" w:sz="0" w:space="0" w:color="auto"/>
        <w:left w:val="none" w:sz="0" w:space="0" w:color="auto"/>
        <w:bottom w:val="none" w:sz="0" w:space="0" w:color="auto"/>
        <w:right w:val="none" w:sz="0" w:space="0" w:color="auto"/>
      </w:divBdr>
      <w:divsChild>
        <w:div w:id="125127786">
          <w:marLeft w:val="0"/>
          <w:marRight w:val="0"/>
          <w:marTop w:val="0"/>
          <w:marBottom w:val="0"/>
          <w:divBdr>
            <w:top w:val="none" w:sz="0" w:space="0" w:color="auto"/>
            <w:left w:val="none" w:sz="0" w:space="0" w:color="auto"/>
            <w:bottom w:val="none" w:sz="0" w:space="0" w:color="auto"/>
            <w:right w:val="none" w:sz="0" w:space="0" w:color="auto"/>
          </w:divBdr>
          <w:divsChild>
            <w:div w:id="106120390">
              <w:marLeft w:val="0"/>
              <w:marRight w:val="0"/>
              <w:marTop w:val="0"/>
              <w:marBottom w:val="0"/>
              <w:divBdr>
                <w:top w:val="none" w:sz="0" w:space="0" w:color="auto"/>
                <w:left w:val="none" w:sz="0" w:space="0" w:color="auto"/>
                <w:bottom w:val="none" w:sz="0" w:space="0" w:color="auto"/>
                <w:right w:val="none" w:sz="0" w:space="0" w:color="auto"/>
              </w:divBdr>
            </w:div>
            <w:div w:id="634220448">
              <w:marLeft w:val="0"/>
              <w:marRight w:val="0"/>
              <w:marTop w:val="0"/>
              <w:marBottom w:val="0"/>
              <w:divBdr>
                <w:top w:val="none" w:sz="0" w:space="0" w:color="auto"/>
                <w:left w:val="none" w:sz="0" w:space="0" w:color="auto"/>
                <w:bottom w:val="none" w:sz="0" w:space="0" w:color="auto"/>
                <w:right w:val="none" w:sz="0" w:space="0" w:color="auto"/>
              </w:divBdr>
            </w:div>
          </w:divsChild>
        </w:div>
        <w:div w:id="959456109">
          <w:marLeft w:val="0"/>
          <w:marRight w:val="0"/>
          <w:marTop w:val="0"/>
          <w:marBottom w:val="0"/>
          <w:divBdr>
            <w:top w:val="none" w:sz="0" w:space="0" w:color="auto"/>
            <w:left w:val="none" w:sz="0" w:space="0" w:color="auto"/>
            <w:bottom w:val="none" w:sz="0" w:space="0" w:color="auto"/>
            <w:right w:val="none" w:sz="0" w:space="0" w:color="auto"/>
          </w:divBdr>
          <w:divsChild>
            <w:div w:id="2118257059">
              <w:marLeft w:val="0"/>
              <w:marRight w:val="0"/>
              <w:marTop w:val="0"/>
              <w:marBottom w:val="0"/>
              <w:divBdr>
                <w:top w:val="none" w:sz="0" w:space="0" w:color="auto"/>
                <w:left w:val="none" w:sz="0" w:space="0" w:color="auto"/>
                <w:bottom w:val="none" w:sz="0" w:space="0" w:color="auto"/>
                <w:right w:val="none" w:sz="0" w:space="0" w:color="auto"/>
              </w:divBdr>
              <w:divsChild>
                <w:div w:id="550774927">
                  <w:marLeft w:val="0"/>
                  <w:marRight w:val="0"/>
                  <w:marTop w:val="0"/>
                  <w:marBottom w:val="0"/>
                  <w:divBdr>
                    <w:top w:val="none" w:sz="0" w:space="0" w:color="auto"/>
                    <w:left w:val="none" w:sz="0" w:space="0" w:color="auto"/>
                    <w:bottom w:val="none" w:sz="0" w:space="0" w:color="auto"/>
                    <w:right w:val="none" w:sz="0" w:space="0" w:color="auto"/>
                  </w:divBdr>
                  <w:divsChild>
                    <w:div w:id="615455210">
                      <w:marLeft w:val="0"/>
                      <w:marRight w:val="0"/>
                      <w:marTop w:val="0"/>
                      <w:marBottom w:val="0"/>
                      <w:divBdr>
                        <w:top w:val="none" w:sz="0" w:space="0" w:color="auto"/>
                        <w:left w:val="none" w:sz="0" w:space="0" w:color="auto"/>
                        <w:bottom w:val="none" w:sz="0" w:space="0" w:color="auto"/>
                        <w:right w:val="none" w:sz="0" w:space="0" w:color="auto"/>
                      </w:divBdr>
                      <w:divsChild>
                        <w:div w:id="1033579307">
                          <w:marLeft w:val="0"/>
                          <w:marRight w:val="0"/>
                          <w:marTop w:val="0"/>
                          <w:marBottom w:val="0"/>
                          <w:divBdr>
                            <w:top w:val="none" w:sz="0" w:space="0" w:color="auto"/>
                            <w:left w:val="none" w:sz="0" w:space="0" w:color="auto"/>
                            <w:bottom w:val="none" w:sz="0" w:space="0" w:color="auto"/>
                            <w:right w:val="none" w:sz="0" w:space="0" w:color="auto"/>
                          </w:divBdr>
                        </w:div>
                        <w:div w:id="1649164484">
                          <w:marLeft w:val="0"/>
                          <w:marRight w:val="0"/>
                          <w:marTop w:val="0"/>
                          <w:marBottom w:val="0"/>
                          <w:divBdr>
                            <w:top w:val="none" w:sz="0" w:space="0" w:color="auto"/>
                            <w:left w:val="none" w:sz="0" w:space="0" w:color="auto"/>
                            <w:bottom w:val="none" w:sz="0" w:space="0" w:color="auto"/>
                            <w:right w:val="none" w:sz="0" w:space="0" w:color="auto"/>
                          </w:divBdr>
                          <w:divsChild>
                            <w:div w:id="46243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670787">
                      <w:marLeft w:val="0"/>
                      <w:marRight w:val="0"/>
                      <w:marTop w:val="0"/>
                      <w:marBottom w:val="0"/>
                      <w:divBdr>
                        <w:top w:val="none" w:sz="0" w:space="0" w:color="auto"/>
                        <w:left w:val="none" w:sz="0" w:space="0" w:color="auto"/>
                        <w:bottom w:val="none" w:sz="0" w:space="0" w:color="auto"/>
                        <w:right w:val="none" w:sz="0" w:space="0" w:color="auto"/>
                      </w:divBdr>
                    </w:div>
                    <w:div w:id="1140342178">
                      <w:marLeft w:val="0"/>
                      <w:marRight w:val="0"/>
                      <w:marTop w:val="0"/>
                      <w:marBottom w:val="0"/>
                      <w:divBdr>
                        <w:top w:val="none" w:sz="0" w:space="0" w:color="auto"/>
                        <w:left w:val="none" w:sz="0" w:space="0" w:color="auto"/>
                        <w:bottom w:val="none" w:sz="0" w:space="0" w:color="auto"/>
                        <w:right w:val="none" w:sz="0" w:space="0" w:color="auto"/>
                      </w:divBdr>
                    </w:div>
                    <w:div w:id="142286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295354">
      <w:bodyDiv w:val="1"/>
      <w:marLeft w:val="0"/>
      <w:marRight w:val="0"/>
      <w:marTop w:val="0"/>
      <w:marBottom w:val="0"/>
      <w:divBdr>
        <w:top w:val="none" w:sz="0" w:space="0" w:color="auto"/>
        <w:left w:val="none" w:sz="0" w:space="0" w:color="auto"/>
        <w:bottom w:val="none" w:sz="0" w:space="0" w:color="auto"/>
        <w:right w:val="none" w:sz="0" w:space="0" w:color="auto"/>
      </w:divBdr>
    </w:div>
    <w:div w:id="314145926">
      <w:bodyDiv w:val="1"/>
      <w:marLeft w:val="0"/>
      <w:marRight w:val="0"/>
      <w:marTop w:val="0"/>
      <w:marBottom w:val="0"/>
      <w:divBdr>
        <w:top w:val="none" w:sz="0" w:space="0" w:color="auto"/>
        <w:left w:val="none" w:sz="0" w:space="0" w:color="auto"/>
        <w:bottom w:val="none" w:sz="0" w:space="0" w:color="auto"/>
        <w:right w:val="none" w:sz="0" w:space="0" w:color="auto"/>
      </w:divBdr>
    </w:div>
    <w:div w:id="331569640">
      <w:bodyDiv w:val="1"/>
      <w:marLeft w:val="0"/>
      <w:marRight w:val="0"/>
      <w:marTop w:val="0"/>
      <w:marBottom w:val="0"/>
      <w:divBdr>
        <w:top w:val="none" w:sz="0" w:space="0" w:color="auto"/>
        <w:left w:val="none" w:sz="0" w:space="0" w:color="auto"/>
        <w:bottom w:val="none" w:sz="0" w:space="0" w:color="auto"/>
        <w:right w:val="none" w:sz="0" w:space="0" w:color="auto"/>
      </w:divBdr>
    </w:div>
    <w:div w:id="355471600">
      <w:bodyDiv w:val="1"/>
      <w:marLeft w:val="0"/>
      <w:marRight w:val="0"/>
      <w:marTop w:val="0"/>
      <w:marBottom w:val="0"/>
      <w:divBdr>
        <w:top w:val="none" w:sz="0" w:space="0" w:color="auto"/>
        <w:left w:val="none" w:sz="0" w:space="0" w:color="auto"/>
        <w:bottom w:val="none" w:sz="0" w:space="0" w:color="auto"/>
        <w:right w:val="none" w:sz="0" w:space="0" w:color="auto"/>
      </w:divBdr>
    </w:div>
    <w:div w:id="359744722">
      <w:bodyDiv w:val="1"/>
      <w:marLeft w:val="0"/>
      <w:marRight w:val="0"/>
      <w:marTop w:val="0"/>
      <w:marBottom w:val="0"/>
      <w:divBdr>
        <w:top w:val="none" w:sz="0" w:space="0" w:color="auto"/>
        <w:left w:val="none" w:sz="0" w:space="0" w:color="auto"/>
        <w:bottom w:val="none" w:sz="0" w:space="0" w:color="auto"/>
        <w:right w:val="none" w:sz="0" w:space="0" w:color="auto"/>
      </w:divBdr>
    </w:div>
    <w:div w:id="413086642">
      <w:bodyDiv w:val="1"/>
      <w:marLeft w:val="0"/>
      <w:marRight w:val="0"/>
      <w:marTop w:val="0"/>
      <w:marBottom w:val="0"/>
      <w:divBdr>
        <w:top w:val="none" w:sz="0" w:space="0" w:color="auto"/>
        <w:left w:val="none" w:sz="0" w:space="0" w:color="auto"/>
        <w:bottom w:val="none" w:sz="0" w:space="0" w:color="auto"/>
        <w:right w:val="none" w:sz="0" w:space="0" w:color="auto"/>
      </w:divBdr>
    </w:div>
    <w:div w:id="424305822">
      <w:bodyDiv w:val="1"/>
      <w:marLeft w:val="0"/>
      <w:marRight w:val="0"/>
      <w:marTop w:val="0"/>
      <w:marBottom w:val="0"/>
      <w:divBdr>
        <w:top w:val="none" w:sz="0" w:space="0" w:color="auto"/>
        <w:left w:val="none" w:sz="0" w:space="0" w:color="auto"/>
        <w:bottom w:val="none" w:sz="0" w:space="0" w:color="auto"/>
        <w:right w:val="none" w:sz="0" w:space="0" w:color="auto"/>
      </w:divBdr>
      <w:divsChild>
        <w:div w:id="517738835">
          <w:marLeft w:val="0"/>
          <w:marRight w:val="0"/>
          <w:marTop w:val="100"/>
          <w:marBottom w:val="100"/>
          <w:divBdr>
            <w:top w:val="none" w:sz="0" w:space="0" w:color="auto"/>
            <w:left w:val="none" w:sz="0" w:space="0" w:color="auto"/>
            <w:bottom w:val="none" w:sz="0" w:space="0" w:color="auto"/>
            <w:right w:val="none" w:sz="0" w:space="0" w:color="auto"/>
          </w:divBdr>
          <w:divsChild>
            <w:div w:id="1118987602">
              <w:marLeft w:val="3600"/>
              <w:marRight w:val="0"/>
              <w:marTop w:val="0"/>
              <w:marBottom w:val="0"/>
              <w:divBdr>
                <w:top w:val="none" w:sz="0" w:space="0" w:color="auto"/>
                <w:left w:val="none" w:sz="0" w:space="0" w:color="auto"/>
                <w:bottom w:val="none" w:sz="0" w:space="0" w:color="auto"/>
                <w:right w:val="none" w:sz="0" w:space="0" w:color="auto"/>
              </w:divBdr>
              <w:divsChild>
                <w:div w:id="1837912335">
                  <w:marLeft w:val="0"/>
                  <w:marRight w:val="0"/>
                  <w:marTop w:val="0"/>
                  <w:marBottom w:val="0"/>
                  <w:divBdr>
                    <w:top w:val="none" w:sz="0" w:space="0" w:color="auto"/>
                    <w:left w:val="none" w:sz="0" w:space="0" w:color="auto"/>
                    <w:bottom w:val="none" w:sz="0" w:space="0" w:color="auto"/>
                    <w:right w:val="none" w:sz="0" w:space="0" w:color="auto"/>
                  </w:divBdr>
                  <w:divsChild>
                    <w:div w:id="169345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625809">
      <w:bodyDiv w:val="1"/>
      <w:marLeft w:val="0"/>
      <w:marRight w:val="0"/>
      <w:marTop w:val="0"/>
      <w:marBottom w:val="0"/>
      <w:divBdr>
        <w:top w:val="none" w:sz="0" w:space="0" w:color="auto"/>
        <w:left w:val="none" w:sz="0" w:space="0" w:color="auto"/>
        <w:bottom w:val="none" w:sz="0" w:space="0" w:color="auto"/>
        <w:right w:val="none" w:sz="0" w:space="0" w:color="auto"/>
      </w:divBdr>
      <w:divsChild>
        <w:div w:id="190924655">
          <w:marLeft w:val="0"/>
          <w:marRight w:val="0"/>
          <w:marTop w:val="0"/>
          <w:marBottom w:val="0"/>
          <w:divBdr>
            <w:top w:val="none" w:sz="0" w:space="0" w:color="auto"/>
            <w:left w:val="none" w:sz="0" w:space="0" w:color="auto"/>
            <w:bottom w:val="none" w:sz="0" w:space="0" w:color="auto"/>
            <w:right w:val="none" w:sz="0" w:space="0" w:color="auto"/>
          </w:divBdr>
        </w:div>
      </w:divsChild>
    </w:div>
    <w:div w:id="462966318">
      <w:bodyDiv w:val="1"/>
      <w:marLeft w:val="0"/>
      <w:marRight w:val="0"/>
      <w:marTop w:val="0"/>
      <w:marBottom w:val="0"/>
      <w:divBdr>
        <w:top w:val="none" w:sz="0" w:space="0" w:color="auto"/>
        <w:left w:val="none" w:sz="0" w:space="0" w:color="auto"/>
        <w:bottom w:val="none" w:sz="0" w:space="0" w:color="auto"/>
        <w:right w:val="none" w:sz="0" w:space="0" w:color="auto"/>
      </w:divBdr>
      <w:divsChild>
        <w:div w:id="2020082365">
          <w:marLeft w:val="0"/>
          <w:marRight w:val="0"/>
          <w:marTop w:val="0"/>
          <w:marBottom w:val="0"/>
          <w:divBdr>
            <w:top w:val="none" w:sz="0" w:space="0" w:color="auto"/>
            <w:left w:val="none" w:sz="0" w:space="0" w:color="auto"/>
            <w:bottom w:val="none" w:sz="0" w:space="0" w:color="auto"/>
            <w:right w:val="none" w:sz="0" w:space="0" w:color="auto"/>
          </w:divBdr>
          <w:divsChild>
            <w:div w:id="597566623">
              <w:marLeft w:val="0"/>
              <w:marRight w:val="0"/>
              <w:marTop w:val="0"/>
              <w:marBottom w:val="0"/>
              <w:divBdr>
                <w:top w:val="none" w:sz="0" w:space="0" w:color="auto"/>
                <w:left w:val="none" w:sz="0" w:space="0" w:color="auto"/>
                <w:bottom w:val="none" w:sz="0" w:space="0" w:color="auto"/>
                <w:right w:val="none" w:sz="0" w:space="0" w:color="auto"/>
              </w:divBdr>
              <w:divsChild>
                <w:div w:id="663581822">
                  <w:marLeft w:val="0"/>
                  <w:marRight w:val="0"/>
                  <w:marTop w:val="195"/>
                  <w:marBottom w:val="0"/>
                  <w:divBdr>
                    <w:top w:val="none" w:sz="0" w:space="0" w:color="auto"/>
                    <w:left w:val="none" w:sz="0" w:space="0" w:color="auto"/>
                    <w:bottom w:val="none" w:sz="0" w:space="0" w:color="auto"/>
                    <w:right w:val="none" w:sz="0" w:space="0" w:color="auto"/>
                  </w:divBdr>
                  <w:divsChild>
                    <w:div w:id="649021319">
                      <w:marLeft w:val="0"/>
                      <w:marRight w:val="0"/>
                      <w:marTop w:val="0"/>
                      <w:marBottom w:val="180"/>
                      <w:divBdr>
                        <w:top w:val="none" w:sz="0" w:space="0" w:color="auto"/>
                        <w:left w:val="none" w:sz="0" w:space="0" w:color="auto"/>
                        <w:bottom w:val="none" w:sz="0" w:space="0" w:color="auto"/>
                        <w:right w:val="none" w:sz="0" w:space="0" w:color="auto"/>
                      </w:divBdr>
                      <w:divsChild>
                        <w:div w:id="308943861">
                          <w:marLeft w:val="0"/>
                          <w:marRight w:val="0"/>
                          <w:marTop w:val="0"/>
                          <w:marBottom w:val="0"/>
                          <w:divBdr>
                            <w:top w:val="none" w:sz="0" w:space="0" w:color="auto"/>
                            <w:left w:val="none" w:sz="0" w:space="0" w:color="auto"/>
                            <w:bottom w:val="none" w:sz="0" w:space="0" w:color="auto"/>
                            <w:right w:val="none" w:sz="0" w:space="0" w:color="auto"/>
                          </w:divBdr>
                          <w:divsChild>
                            <w:div w:id="478226659">
                              <w:marLeft w:val="0"/>
                              <w:marRight w:val="0"/>
                              <w:marTop w:val="0"/>
                              <w:marBottom w:val="0"/>
                              <w:divBdr>
                                <w:top w:val="none" w:sz="0" w:space="0" w:color="auto"/>
                                <w:left w:val="none" w:sz="0" w:space="0" w:color="auto"/>
                                <w:bottom w:val="none" w:sz="0" w:space="0" w:color="auto"/>
                                <w:right w:val="none" w:sz="0" w:space="0" w:color="auto"/>
                              </w:divBdr>
                              <w:divsChild>
                                <w:div w:id="1513300505">
                                  <w:marLeft w:val="0"/>
                                  <w:marRight w:val="0"/>
                                  <w:marTop w:val="0"/>
                                  <w:marBottom w:val="0"/>
                                  <w:divBdr>
                                    <w:top w:val="none" w:sz="0" w:space="0" w:color="auto"/>
                                    <w:left w:val="none" w:sz="0" w:space="0" w:color="auto"/>
                                    <w:bottom w:val="none" w:sz="0" w:space="0" w:color="auto"/>
                                    <w:right w:val="none" w:sz="0" w:space="0" w:color="auto"/>
                                  </w:divBdr>
                                  <w:divsChild>
                                    <w:div w:id="1141773923">
                                      <w:marLeft w:val="0"/>
                                      <w:marRight w:val="0"/>
                                      <w:marTop w:val="0"/>
                                      <w:marBottom w:val="0"/>
                                      <w:divBdr>
                                        <w:top w:val="none" w:sz="0" w:space="0" w:color="auto"/>
                                        <w:left w:val="none" w:sz="0" w:space="0" w:color="auto"/>
                                        <w:bottom w:val="none" w:sz="0" w:space="0" w:color="auto"/>
                                        <w:right w:val="none" w:sz="0" w:space="0" w:color="auto"/>
                                      </w:divBdr>
                                      <w:divsChild>
                                        <w:div w:id="993144834">
                                          <w:marLeft w:val="0"/>
                                          <w:marRight w:val="0"/>
                                          <w:marTop w:val="0"/>
                                          <w:marBottom w:val="0"/>
                                          <w:divBdr>
                                            <w:top w:val="none" w:sz="0" w:space="0" w:color="auto"/>
                                            <w:left w:val="none" w:sz="0" w:space="0" w:color="auto"/>
                                            <w:bottom w:val="none" w:sz="0" w:space="0" w:color="auto"/>
                                            <w:right w:val="none" w:sz="0" w:space="0" w:color="auto"/>
                                          </w:divBdr>
                                          <w:divsChild>
                                            <w:div w:id="773062858">
                                              <w:marLeft w:val="0"/>
                                              <w:marRight w:val="0"/>
                                              <w:marTop w:val="0"/>
                                              <w:marBottom w:val="0"/>
                                              <w:divBdr>
                                                <w:top w:val="none" w:sz="0" w:space="0" w:color="auto"/>
                                                <w:left w:val="none" w:sz="0" w:space="0" w:color="auto"/>
                                                <w:bottom w:val="none" w:sz="0" w:space="0" w:color="auto"/>
                                                <w:right w:val="none" w:sz="0" w:space="0" w:color="auto"/>
                                              </w:divBdr>
                                              <w:divsChild>
                                                <w:div w:id="185395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7862253">
      <w:bodyDiv w:val="1"/>
      <w:marLeft w:val="0"/>
      <w:marRight w:val="0"/>
      <w:marTop w:val="0"/>
      <w:marBottom w:val="0"/>
      <w:divBdr>
        <w:top w:val="none" w:sz="0" w:space="0" w:color="auto"/>
        <w:left w:val="none" w:sz="0" w:space="0" w:color="auto"/>
        <w:bottom w:val="none" w:sz="0" w:space="0" w:color="auto"/>
        <w:right w:val="none" w:sz="0" w:space="0" w:color="auto"/>
      </w:divBdr>
    </w:div>
    <w:div w:id="485366067">
      <w:bodyDiv w:val="1"/>
      <w:marLeft w:val="0"/>
      <w:marRight w:val="0"/>
      <w:marTop w:val="0"/>
      <w:marBottom w:val="0"/>
      <w:divBdr>
        <w:top w:val="none" w:sz="0" w:space="0" w:color="auto"/>
        <w:left w:val="none" w:sz="0" w:space="0" w:color="auto"/>
        <w:bottom w:val="none" w:sz="0" w:space="0" w:color="auto"/>
        <w:right w:val="none" w:sz="0" w:space="0" w:color="auto"/>
      </w:divBdr>
    </w:div>
    <w:div w:id="525098546">
      <w:bodyDiv w:val="1"/>
      <w:marLeft w:val="0"/>
      <w:marRight w:val="0"/>
      <w:marTop w:val="0"/>
      <w:marBottom w:val="0"/>
      <w:divBdr>
        <w:top w:val="none" w:sz="0" w:space="0" w:color="auto"/>
        <w:left w:val="none" w:sz="0" w:space="0" w:color="auto"/>
        <w:bottom w:val="none" w:sz="0" w:space="0" w:color="auto"/>
        <w:right w:val="none" w:sz="0" w:space="0" w:color="auto"/>
      </w:divBdr>
      <w:divsChild>
        <w:div w:id="1188760227">
          <w:marLeft w:val="0"/>
          <w:marRight w:val="0"/>
          <w:marTop w:val="0"/>
          <w:marBottom w:val="0"/>
          <w:divBdr>
            <w:top w:val="none" w:sz="0" w:space="0" w:color="auto"/>
            <w:left w:val="none" w:sz="0" w:space="0" w:color="auto"/>
            <w:bottom w:val="none" w:sz="0" w:space="0" w:color="auto"/>
            <w:right w:val="none" w:sz="0" w:space="0" w:color="auto"/>
          </w:divBdr>
        </w:div>
        <w:div w:id="1703819096">
          <w:marLeft w:val="0"/>
          <w:marRight w:val="0"/>
          <w:marTop w:val="0"/>
          <w:marBottom w:val="0"/>
          <w:divBdr>
            <w:top w:val="none" w:sz="0" w:space="0" w:color="auto"/>
            <w:left w:val="none" w:sz="0" w:space="0" w:color="auto"/>
            <w:bottom w:val="none" w:sz="0" w:space="0" w:color="auto"/>
            <w:right w:val="none" w:sz="0" w:space="0" w:color="auto"/>
          </w:divBdr>
        </w:div>
      </w:divsChild>
    </w:div>
    <w:div w:id="528490859">
      <w:bodyDiv w:val="1"/>
      <w:marLeft w:val="0"/>
      <w:marRight w:val="0"/>
      <w:marTop w:val="0"/>
      <w:marBottom w:val="0"/>
      <w:divBdr>
        <w:top w:val="none" w:sz="0" w:space="0" w:color="auto"/>
        <w:left w:val="none" w:sz="0" w:space="0" w:color="auto"/>
        <w:bottom w:val="none" w:sz="0" w:space="0" w:color="auto"/>
        <w:right w:val="none" w:sz="0" w:space="0" w:color="auto"/>
      </w:divBdr>
      <w:divsChild>
        <w:div w:id="1721512644">
          <w:marLeft w:val="0"/>
          <w:marRight w:val="0"/>
          <w:marTop w:val="0"/>
          <w:marBottom w:val="0"/>
          <w:divBdr>
            <w:top w:val="none" w:sz="0" w:space="0" w:color="auto"/>
            <w:left w:val="none" w:sz="0" w:space="0" w:color="auto"/>
            <w:bottom w:val="none" w:sz="0" w:space="0" w:color="auto"/>
            <w:right w:val="none" w:sz="0" w:space="0" w:color="auto"/>
          </w:divBdr>
          <w:divsChild>
            <w:div w:id="219755971">
              <w:marLeft w:val="0"/>
              <w:marRight w:val="0"/>
              <w:marTop w:val="150"/>
              <w:marBottom w:val="0"/>
              <w:divBdr>
                <w:top w:val="none" w:sz="0" w:space="0" w:color="auto"/>
                <w:left w:val="none" w:sz="0" w:space="0" w:color="auto"/>
                <w:bottom w:val="none" w:sz="0" w:space="0" w:color="auto"/>
                <w:right w:val="none" w:sz="0" w:space="0" w:color="auto"/>
              </w:divBdr>
            </w:div>
            <w:div w:id="123689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38654">
      <w:bodyDiv w:val="1"/>
      <w:marLeft w:val="0"/>
      <w:marRight w:val="0"/>
      <w:marTop w:val="0"/>
      <w:marBottom w:val="0"/>
      <w:divBdr>
        <w:top w:val="none" w:sz="0" w:space="0" w:color="auto"/>
        <w:left w:val="none" w:sz="0" w:space="0" w:color="auto"/>
        <w:bottom w:val="none" w:sz="0" w:space="0" w:color="auto"/>
        <w:right w:val="none" w:sz="0" w:space="0" w:color="auto"/>
      </w:divBdr>
    </w:div>
    <w:div w:id="589655685">
      <w:bodyDiv w:val="1"/>
      <w:marLeft w:val="0"/>
      <w:marRight w:val="0"/>
      <w:marTop w:val="0"/>
      <w:marBottom w:val="0"/>
      <w:divBdr>
        <w:top w:val="none" w:sz="0" w:space="0" w:color="auto"/>
        <w:left w:val="none" w:sz="0" w:space="0" w:color="auto"/>
        <w:bottom w:val="none" w:sz="0" w:space="0" w:color="auto"/>
        <w:right w:val="none" w:sz="0" w:space="0" w:color="auto"/>
      </w:divBdr>
    </w:div>
    <w:div w:id="595748938">
      <w:bodyDiv w:val="1"/>
      <w:marLeft w:val="0"/>
      <w:marRight w:val="0"/>
      <w:marTop w:val="0"/>
      <w:marBottom w:val="0"/>
      <w:divBdr>
        <w:top w:val="none" w:sz="0" w:space="0" w:color="auto"/>
        <w:left w:val="none" w:sz="0" w:space="0" w:color="auto"/>
        <w:bottom w:val="none" w:sz="0" w:space="0" w:color="auto"/>
        <w:right w:val="none" w:sz="0" w:space="0" w:color="auto"/>
      </w:divBdr>
      <w:divsChild>
        <w:div w:id="981542455">
          <w:marLeft w:val="0"/>
          <w:marRight w:val="0"/>
          <w:marTop w:val="0"/>
          <w:marBottom w:val="0"/>
          <w:divBdr>
            <w:top w:val="none" w:sz="0" w:space="0" w:color="auto"/>
            <w:left w:val="none" w:sz="0" w:space="0" w:color="auto"/>
            <w:bottom w:val="none" w:sz="0" w:space="0" w:color="auto"/>
            <w:right w:val="none" w:sz="0" w:space="0" w:color="auto"/>
          </w:divBdr>
        </w:div>
        <w:div w:id="1348868899">
          <w:marLeft w:val="0"/>
          <w:marRight w:val="0"/>
          <w:marTop w:val="0"/>
          <w:marBottom w:val="0"/>
          <w:divBdr>
            <w:top w:val="none" w:sz="0" w:space="0" w:color="auto"/>
            <w:left w:val="none" w:sz="0" w:space="0" w:color="auto"/>
            <w:bottom w:val="none" w:sz="0" w:space="0" w:color="auto"/>
            <w:right w:val="none" w:sz="0" w:space="0" w:color="auto"/>
          </w:divBdr>
          <w:divsChild>
            <w:div w:id="155000580">
              <w:marLeft w:val="0"/>
              <w:marRight w:val="0"/>
              <w:marTop w:val="0"/>
              <w:marBottom w:val="0"/>
              <w:divBdr>
                <w:top w:val="none" w:sz="0" w:space="0" w:color="auto"/>
                <w:left w:val="none" w:sz="0" w:space="0" w:color="auto"/>
                <w:bottom w:val="none" w:sz="0" w:space="0" w:color="auto"/>
                <w:right w:val="none" w:sz="0" w:space="0" w:color="auto"/>
              </w:divBdr>
            </w:div>
            <w:div w:id="271743697">
              <w:marLeft w:val="0"/>
              <w:marRight w:val="0"/>
              <w:marTop w:val="0"/>
              <w:marBottom w:val="0"/>
              <w:divBdr>
                <w:top w:val="none" w:sz="0" w:space="0" w:color="auto"/>
                <w:left w:val="none" w:sz="0" w:space="0" w:color="auto"/>
                <w:bottom w:val="none" w:sz="0" w:space="0" w:color="auto"/>
                <w:right w:val="none" w:sz="0" w:space="0" w:color="auto"/>
              </w:divBdr>
            </w:div>
            <w:div w:id="432672793">
              <w:marLeft w:val="0"/>
              <w:marRight w:val="0"/>
              <w:marTop w:val="0"/>
              <w:marBottom w:val="0"/>
              <w:divBdr>
                <w:top w:val="none" w:sz="0" w:space="0" w:color="auto"/>
                <w:left w:val="none" w:sz="0" w:space="0" w:color="auto"/>
                <w:bottom w:val="none" w:sz="0" w:space="0" w:color="auto"/>
                <w:right w:val="none" w:sz="0" w:space="0" w:color="auto"/>
              </w:divBdr>
            </w:div>
            <w:div w:id="621612768">
              <w:marLeft w:val="0"/>
              <w:marRight w:val="0"/>
              <w:marTop w:val="0"/>
              <w:marBottom w:val="0"/>
              <w:divBdr>
                <w:top w:val="none" w:sz="0" w:space="0" w:color="auto"/>
                <w:left w:val="none" w:sz="0" w:space="0" w:color="auto"/>
                <w:bottom w:val="none" w:sz="0" w:space="0" w:color="auto"/>
                <w:right w:val="none" w:sz="0" w:space="0" w:color="auto"/>
              </w:divBdr>
            </w:div>
            <w:div w:id="722559810">
              <w:marLeft w:val="0"/>
              <w:marRight w:val="0"/>
              <w:marTop w:val="0"/>
              <w:marBottom w:val="0"/>
              <w:divBdr>
                <w:top w:val="none" w:sz="0" w:space="0" w:color="auto"/>
                <w:left w:val="none" w:sz="0" w:space="0" w:color="auto"/>
                <w:bottom w:val="none" w:sz="0" w:space="0" w:color="auto"/>
                <w:right w:val="none" w:sz="0" w:space="0" w:color="auto"/>
              </w:divBdr>
            </w:div>
            <w:div w:id="791166578">
              <w:marLeft w:val="0"/>
              <w:marRight w:val="0"/>
              <w:marTop w:val="0"/>
              <w:marBottom w:val="0"/>
              <w:divBdr>
                <w:top w:val="none" w:sz="0" w:space="0" w:color="auto"/>
                <w:left w:val="none" w:sz="0" w:space="0" w:color="auto"/>
                <w:bottom w:val="none" w:sz="0" w:space="0" w:color="auto"/>
                <w:right w:val="none" w:sz="0" w:space="0" w:color="auto"/>
              </w:divBdr>
            </w:div>
            <w:div w:id="1039281250">
              <w:marLeft w:val="0"/>
              <w:marRight w:val="0"/>
              <w:marTop w:val="0"/>
              <w:marBottom w:val="0"/>
              <w:divBdr>
                <w:top w:val="none" w:sz="0" w:space="0" w:color="auto"/>
                <w:left w:val="none" w:sz="0" w:space="0" w:color="auto"/>
                <w:bottom w:val="none" w:sz="0" w:space="0" w:color="auto"/>
                <w:right w:val="none" w:sz="0" w:space="0" w:color="auto"/>
              </w:divBdr>
            </w:div>
            <w:div w:id="1114786178">
              <w:marLeft w:val="0"/>
              <w:marRight w:val="0"/>
              <w:marTop w:val="0"/>
              <w:marBottom w:val="0"/>
              <w:divBdr>
                <w:top w:val="none" w:sz="0" w:space="0" w:color="auto"/>
                <w:left w:val="none" w:sz="0" w:space="0" w:color="auto"/>
                <w:bottom w:val="none" w:sz="0" w:space="0" w:color="auto"/>
                <w:right w:val="none" w:sz="0" w:space="0" w:color="auto"/>
              </w:divBdr>
            </w:div>
            <w:div w:id="196627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564408">
      <w:bodyDiv w:val="1"/>
      <w:marLeft w:val="0"/>
      <w:marRight w:val="0"/>
      <w:marTop w:val="0"/>
      <w:marBottom w:val="0"/>
      <w:divBdr>
        <w:top w:val="none" w:sz="0" w:space="0" w:color="auto"/>
        <w:left w:val="none" w:sz="0" w:space="0" w:color="auto"/>
        <w:bottom w:val="none" w:sz="0" w:space="0" w:color="auto"/>
        <w:right w:val="none" w:sz="0" w:space="0" w:color="auto"/>
      </w:divBdr>
    </w:div>
    <w:div w:id="630942917">
      <w:bodyDiv w:val="1"/>
      <w:marLeft w:val="0"/>
      <w:marRight w:val="0"/>
      <w:marTop w:val="0"/>
      <w:marBottom w:val="0"/>
      <w:divBdr>
        <w:top w:val="none" w:sz="0" w:space="0" w:color="auto"/>
        <w:left w:val="none" w:sz="0" w:space="0" w:color="auto"/>
        <w:bottom w:val="none" w:sz="0" w:space="0" w:color="auto"/>
        <w:right w:val="none" w:sz="0" w:space="0" w:color="auto"/>
      </w:divBdr>
    </w:div>
    <w:div w:id="682050382">
      <w:bodyDiv w:val="1"/>
      <w:marLeft w:val="0"/>
      <w:marRight w:val="0"/>
      <w:marTop w:val="0"/>
      <w:marBottom w:val="0"/>
      <w:divBdr>
        <w:top w:val="none" w:sz="0" w:space="0" w:color="auto"/>
        <w:left w:val="none" w:sz="0" w:space="0" w:color="auto"/>
        <w:bottom w:val="none" w:sz="0" w:space="0" w:color="auto"/>
        <w:right w:val="none" w:sz="0" w:space="0" w:color="auto"/>
      </w:divBdr>
    </w:div>
    <w:div w:id="692463389">
      <w:bodyDiv w:val="1"/>
      <w:marLeft w:val="0"/>
      <w:marRight w:val="0"/>
      <w:marTop w:val="0"/>
      <w:marBottom w:val="0"/>
      <w:divBdr>
        <w:top w:val="none" w:sz="0" w:space="0" w:color="auto"/>
        <w:left w:val="none" w:sz="0" w:space="0" w:color="auto"/>
        <w:bottom w:val="none" w:sz="0" w:space="0" w:color="auto"/>
        <w:right w:val="none" w:sz="0" w:space="0" w:color="auto"/>
      </w:divBdr>
    </w:div>
    <w:div w:id="703943052">
      <w:bodyDiv w:val="1"/>
      <w:marLeft w:val="0"/>
      <w:marRight w:val="0"/>
      <w:marTop w:val="0"/>
      <w:marBottom w:val="0"/>
      <w:divBdr>
        <w:top w:val="none" w:sz="0" w:space="0" w:color="auto"/>
        <w:left w:val="none" w:sz="0" w:space="0" w:color="auto"/>
        <w:bottom w:val="none" w:sz="0" w:space="0" w:color="auto"/>
        <w:right w:val="none" w:sz="0" w:space="0" w:color="auto"/>
      </w:divBdr>
    </w:div>
    <w:div w:id="722950203">
      <w:bodyDiv w:val="1"/>
      <w:marLeft w:val="0"/>
      <w:marRight w:val="0"/>
      <w:marTop w:val="0"/>
      <w:marBottom w:val="0"/>
      <w:divBdr>
        <w:top w:val="none" w:sz="0" w:space="0" w:color="auto"/>
        <w:left w:val="none" w:sz="0" w:space="0" w:color="auto"/>
        <w:bottom w:val="none" w:sz="0" w:space="0" w:color="auto"/>
        <w:right w:val="none" w:sz="0" w:space="0" w:color="auto"/>
      </w:divBdr>
    </w:div>
    <w:div w:id="724260579">
      <w:bodyDiv w:val="1"/>
      <w:marLeft w:val="0"/>
      <w:marRight w:val="0"/>
      <w:marTop w:val="0"/>
      <w:marBottom w:val="0"/>
      <w:divBdr>
        <w:top w:val="none" w:sz="0" w:space="0" w:color="auto"/>
        <w:left w:val="none" w:sz="0" w:space="0" w:color="auto"/>
        <w:bottom w:val="none" w:sz="0" w:space="0" w:color="auto"/>
        <w:right w:val="none" w:sz="0" w:space="0" w:color="auto"/>
      </w:divBdr>
      <w:divsChild>
        <w:div w:id="1842771163">
          <w:marLeft w:val="0"/>
          <w:marRight w:val="0"/>
          <w:marTop w:val="0"/>
          <w:marBottom w:val="0"/>
          <w:divBdr>
            <w:top w:val="single" w:sz="18" w:space="0" w:color="CF230B"/>
            <w:left w:val="none" w:sz="0" w:space="0" w:color="auto"/>
            <w:bottom w:val="none" w:sz="0" w:space="0" w:color="auto"/>
            <w:right w:val="none" w:sz="0" w:space="0" w:color="auto"/>
          </w:divBdr>
          <w:divsChild>
            <w:div w:id="205994945">
              <w:marLeft w:val="0"/>
              <w:marRight w:val="0"/>
              <w:marTop w:val="0"/>
              <w:marBottom w:val="0"/>
              <w:divBdr>
                <w:top w:val="none" w:sz="0" w:space="0" w:color="auto"/>
                <w:left w:val="none" w:sz="0" w:space="0" w:color="auto"/>
                <w:bottom w:val="none" w:sz="0" w:space="0" w:color="auto"/>
                <w:right w:val="none" w:sz="0" w:space="0" w:color="auto"/>
              </w:divBdr>
              <w:divsChild>
                <w:div w:id="453134261">
                  <w:marLeft w:val="0"/>
                  <w:marRight w:val="0"/>
                  <w:marTop w:val="0"/>
                  <w:marBottom w:val="0"/>
                  <w:divBdr>
                    <w:top w:val="none" w:sz="0" w:space="0" w:color="auto"/>
                    <w:left w:val="none" w:sz="0" w:space="0" w:color="auto"/>
                    <w:bottom w:val="none" w:sz="0" w:space="0" w:color="auto"/>
                    <w:right w:val="none" w:sz="0" w:space="0" w:color="auto"/>
                  </w:divBdr>
                  <w:divsChild>
                    <w:div w:id="1120151088">
                      <w:marLeft w:val="0"/>
                      <w:marRight w:val="0"/>
                      <w:marTop w:val="0"/>
                      <w:marBottom w:val="0"/>
                      <w:divBdr>
                        <w:top w:val="none" w:sz="0" w:space="0" w:color="auto"/>
                        <w:left w:val="none" w:sz="0" w:space="0" w:color="auto"/>
                        <w:bottom w:val="none" w:sz="0" w:space="0" w:color="auto"/>
                        <w:right w:val="none" w:sz="0" w:space="0" w:color="auto"/>
                      </w:divBdr>
                      <w:divsChild>
                        <w:div w:id="1744718898">
                          <w:marLeft w:val="0"/>
                          <w:marRight w:val="0"/>
                          <w:marTop w:val="0"/>
                          <w:marBottom w:val="0"/>
                          <w:divBdr>
                            <w:top w:val="none" w:sz="0" w:space="0" w:color="auto"/>
                            <w:left w:val="none" w:sz="0" w:space="0" w:color="auto"/>
                            <w:bottom w:val="none" w:sz="0" w:space="0" w:color="auto"/>
                            <w:right w:val="none" w:sz="0" w:space="0" w:color="auto"/>
                          </w:divBdr>
                          <w:divsChild>
                            <w:div w:id="1329017709">
                              <w:marLeft w:val="0"/>
                              <w:marRight w:val="0"/>
                              <w:marTop w:val="0"/>
                              <w:marBottom w:val="0"/>
                              <w:divBdr>
                                <w:top w:val="single" w:sz="6" w:space="0" w:color="CCCCCC"/>
                                <w:left w:val="single" w:sz="6" w:space="0" w:color="CCCCCC"/>
                                <w:bottom w:val="single" w:sz="6" w:space="0" w:color="CCCCCC"/>
                                <w:right w:val="single" w:sz="6" w:space="0" w:color="CCCCCC"/>
                              </w:divBdr>
                              <w:divsChild>
                                <w:div w:id="607397469">
                                  <w:marLeft w:val="0"/>
                                  <w:marRight w:val="0"/>
                                  <w:marTop w:val="0"/>
                                  <w:marBottom w:val="0"/>
                                  <w:divBdr>
                                    <w:top w:val="none" w:sz="0" w:space="0" w:color="auto"/>
                                    <w:left w:val="none" w:sz="0" w:space="0" w:color="auto"/>
                                    <w:bottom w:val="none" w:sz="0" w:space="0" w:color="auto"/>
                                    <w:right w:val="none" w:sz="0" w:space="0" w:color="auto"/>
                                  </w:divBdr>
                                  <w:divsChild>
                                    <w:div w:id="1506900811">
                                      <w:marLeft w:val="0"/>
                                      <w:marRight w:val="0"/>
                                      <w:marTop w:val="0"/>
                                      <w:marBottom w:val="0"/>
                                      <w:divBdr>
                                        <w:top w:val="none" w:sz="0" w:space="0" w:color="auto"/>
                                        <w:left w:val="none" w:sz="0" w:space="0" w:color="auto"/>
                                        <w:bottom w:val="none" w:sz="0" w:space="0" w:color="auto"/>
                                        <w:right w:val="none" w:sz="0" w:space="0" w:color="auto"/>
                                      </w:divBdr>
                                      <w:divsChild>
                                        <w:div w:id="2072385630">
                                          <w:marLeft w:val="-6060"/>
                                          <w:marRight w:val="0"/>
                                          <w:marTop w:val="0"/>
                                          <w:marBottom w:val="0"/>
                                          <w:divBdr>
                                            <w:top w:val="none" w:sz="0" w:space="0" w:color="auto"/>
                                            <w:left w:val="none" w:sz="0" w:space="0" w:color="auto"/>
                                            <w:bottom w:val="none" w:sz="0" w:space="0" w:color="auto"/>
                                            <w:right w:val="none" w:sz="0" w:space="0" w:color="auto"/>
                                          </w:divBdr>
                                          <w:divsChild>
                                            <w:div w:id="1472359408">
                                              <w:marLeft w:val="0"/>
                                              <w:marRight w:val="0"/>
                                              <w:marTop w:val="0"/>
                                              <w:marBottom w:val="0"/>
                                              <w:divBdr>
                                                <w:top w:val="none" w:sz="0" w:space="0" w:color="auto"/>
                                                <w:left w:val="none" w:sz="0" w:space="0" w:color="auto"/>
                                                <w:bottom w:val="none" w:sz="0" w:space="0" w:color="auto"/>
                                                <w:right w:val="none" w:sz="0" w:space="0" w:color="auto"/>
                                              </w:divBdr>
                                              <w:divsChild>
                                                <w:div w:id="961499484">
                                                  <w:marLeft w:val="6060"/>
                                                  <w:marRight w:val="0"/>
                                                  <w:marTop w:val="0"/>
                                                  <w:marBottom w:val="0"/>
                                                  <w:divBdr>
                                                    <w:top w:val="none" w:sz="0" w:space="0" w:color="auto"/>
                                                    <w:left w:val="none" w:sz="0" w:space="0" w:color="auto"/>
                                                    <w:bottom w:val="none" w:sz="0" w:space="0" w:color="auto"/>
                                                    <w:right w:val="none" w:sz="0" w:space="0" w:color="auto"/>
                                                  </w:divBdr>
                                                  <w:divsChild>
                                                    <w:div w:id="1716154104">
                                                      <w:marLeft w:val="0"/>
                                                      <w:marRight w:val="0"/>
                                                      <w:marTop w:val="0"/>
                                                      <w:marBottom w:val="0"/>
                                                      <w:divBdr>
                                                        <w:top w:val="none" w:sz="0" w:space="0" w:color="auto"/>
                                                        <w:left w:val="none" w:sz="0" w:space="0" w:color="auto"/>
                                                        <w:bottom w:val="none" w:sz="0" w:space="0" w:color="auto"/>
                                                        <w:right w:val="none" w:sz="0" w:space="0" w:color="auto"/>
                                                      </w:divBdr>
                                                      <w:divsChild>
                                                        <w:div w:id="121582391">
                                                          <w:marLeft w:val="0"/>
                                                          <w:marRight w:val="0"/>
                                                          <w:marTop w:val="0"/>
                                                          <w:marBottom w:val="0"/>
                                                          <w:divBdr>
                                                            <w:top w:val="none" w:sz="0" w:space="0" w:color="auto"/>
                                                            <w:left w:val="none" w:sz="0" w:space="0" w:color="auto"/>
                                                            <w:bottom w:val="none" w:sz="0" w:space="0" w:color="auto"/>
                                                            <w:right w:val="none" w:sz="0" w:space="0" w:color="auto"/>
                                                          </w:divBdr>
                                                          <w:divsChild>
                                                            <w:div w:id="107240638">
                                                              <w:marLeft w:val="0"/>
                                                              <w:marRight w:val="0"/>
                                                              <w:marTop w:val="0"/>
                                                              <w:marBottom w:val="0"/>
                                                              <w:divBdr>
                                                                <w:top w:val="none" w:sz="0" w:space="0" w:color="auto"/>
                                                                <w:left w:val="none" w:sz="0" w:space="0" w:color="auto"/>
                                                                <w:bottom w:val="none" w:sz="0" w:space="0" w:color="auto"/>
                                                                <w:right w:val="none" w:sz="0" w:space="0" w:color="auto"/>
                                                              </w:divBdr>
                                                              <w:divsChild>
                                                                <w:div w:id="228537878">
                                                                  <w:marLeft w:val="0"/>
                                                                  <w:marRight w:val="0"/>
                                                                  <w:marTop w:val="0"/>
                                                                  <w:marBottom w:val="0"/>
                                                                  <w:divBdr>
                                                                    <w:top w:val="none" w:sz="0" w:space="0" w:color="auto"/>
                                                                    <w:left w:val="none" w:sz="0" w:space="0" w:color="auto"/>
                                                                    <w:bottom w:val="none" w:sz="0" w:space="0" w:color="auto"/>
                                                                    <w:right w:val="none" w:sz="0" w:space="0" w:color="auto"/>
                                                                  </w:divBdr>
                                                                  <w:divsChild>
                                                                    <w:div w:id="46993880">
                                                                      <w:marLeft w:val="0"/>
                                                                      <w:marRight w:val="0"/>
                                                                      <w:marTop w:val="0"/>
                                                                      <w:marBottom w:val="0"/>
                                                                      <w:divBdr>
                                                                        <w:top w:val="none" w:sz="0" w:space="0" w:color="auto"/>
                                                                        <w:left w:val="none" w:sz="0" w:space="0" w:color="auto"/>
                                                                        <w:bottom w:val="none" w:sz="0" w:space="0" w:color="auto"/>
                                                                        <w:right w:val="none" w:sz="0" w:space="0" w:color="auto"/>
                                                                      </w:divBdr>
                                                                      <w:divsChild>
                                                                        <w:div w:id="1255211518">
                                                                          <w:marLeft w:val="0"/>
                                                                          <w:marRight w:val="0"/>
                                                                          <w:marTop w:val="0"/>
                                                                          <w:marBottom w:val="0"/>
                                                                          <w:divBdr>
                                                                            <w:top w:val="none" w:sz="0" w:space="0" w:color="auto"/>
                                                                            <w:left w:val="none" w:sz="0" w:space="0" w:color="auto"/>
                                                                            <w:bottom w:val="none" w:sz="0" w:space="0" w:color="auto"/>
                                                                            <w:right w:val="none" w:sz="0" w:space="0" w:color="auto"/>
                                                                          </w:divBdr>
                                                                          <w:divsChild>
                                                                            <w:div w:id="163763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36704145">
      <w:bodyDiv w:val="1"/>
      <w:marLeft w:val="0"/>
      <w:marRight w:val="0"/>
      <w:marTop w:val="0"/>
      <w:marBottom w:val="0"/>
      <w:divBdr>
        <w:top w:val="none" w:sz="0" w:space="0" w:color="auto"/>
        <w:left w:val="none" w:sz="0" w:space="0" w:color="auto"/>
        <w:bottom w:val="none" w:sz="0" w:space="0" w:color="auto"/>
        <w:right w:val="none" w:sz="0" w:space="0" w:color="auto"/>
      </w:divBdr>
    </w:div>
    <w:div w:id="749666587">
      <w:bodyDiv w:val="1"/>
      <w:marLeft w:val="0"/>
      <w:marRight w:val="0"/>
      <w:marTop w:val="0"/>
      <w:marBottom w:val="0"/>
      <w:divBdr>
        <w:top w:val="none" w:sz="0" w:space="0" w:color="auto"/>
        <w:left w:val="none" w:sz="0" w:space="0" w:color="auto"/>
        <w:bottom w:val="none" w:sz="0" w:space="0" w:color="auto"/>
        <w:right w:val="none" w:sz="0" w:space="0" w:color="auto"/>
      </w:divBdr>
    </w:div>
    <w:div w:id="771246681">
      <w:bodyDiv w:val="1"/>
      <w:marLeft w:val="0"/>
      <w:marRight w:val="0"/>
      <w:marTop w:val="0"/>
      <w:marBottom w:val="0"/>
      <w:divBdr>
        <w:top w:val="none" w:sz="0" w:space="0" w:color="auto"/>
        <w:left w:val="none" w:sz="0" w:space="0" w:color="auto"/>
        <w:bottom w:val="none" w:sz="0" w:space="0" w:color="auto"/>
        <w:right w:val="none" w:sz="0" w:space="0" w:color="auto"/>
      </w:divBdr>
    </w:div>
    <w:div w:id="783230721">
      <w:bodyDiv w:val="1"/>
      <w:marLeft w:val="0"/>
      <w:marRight w:val="0"/>
      <w:marTop w:val="0"/>
      <w:marBottom w:val="0"/>
      <w:divBdr>
        <w:top w:val="none" w:sz="0" w:space="0" w:color="auto"/>
        <w:left w:val="none" w:sz="0" w:space="0" w:color="auto"/>
        <w:bottom w:val="none" w:sz="0" w:space="0" w:color="auto"/>
        <w:right w:val="none" w:sz="0" w:space="0" w:color="auto"/>
      </w:divBdr>
    </w:div>
    <w:div w:id="797839088">
      <w:bodyDiv w:val="1"/>
      <w:marLeft w:val="0"/>
      <w:marRight w:val="0"/>
      <w:marTop w:val="0"/>
      <w:marBottom w:val="0"/>
      <w:divBdr>
        <w:top w:val="none" w:sz="0" w:space="0" w:color="auto"/>
        <w:left w:val="none" w:sz="0" w:space="0" w:color="auto"/>
        <w:bottom w:val="none" w:sz="0" w:space="0" w:color="auto"/>
        <w:right w:val="none" w:sz="0" w:space="0" w:color="auto"/>
      </w:divBdr>
    </w:div>
    <w:div w:id="831722855">
      <w:bodyDiv w:val="1"/>
      <w:marLeft w:val="0"/>
      <w:marRight w:val="0"/>
      <w:marTop w:val="0"/>
      <w:marBottom w:val="0"/>
      <w:divBdr>
        <w:top w:val="none" w:sz="0" w:space="0" w:color="auto"/>
        <w:left w:val="none" w:sz="0" w:space="0" w:color="auto"/>
        <w:bottom w:val="none" w:sz="0" w:space="0" w:color="auto"/>
        <w:right w:val="none" w:sz="0" w:space="0" w:color="auto"/>
      </w:divBdr>
    </w:div>
    <w:div w:id="841548642">
      <w:bodyDiv w:val="1"/>
      <w:marLeft w:val="0"/>
      <w:marRight w:val="0"/>
      <w:marTop w:val="0"/>
      <w:marBottom w:val="0"/>
      <w:divBdr>
        <w:top w:val="none" w:sz="0" w:space="0" w:color="auto"/>
        <w:left w:val="none" w:sz="0" w:space="0" w:color="auto"/>
        <w:bottom w:val="none" w:sz="0" w:space="0" w:color="auto"/>
        <w:right w:val="none" w:sz="0" w:space="0" w:color="auto"/>
      </w:divBdr>
      <w:divsChild>
        <w:div w:id="147401729">
          <w:marLeft w:val="0"/>
          <w:marRight w:val="0"/>
          <w:marTop w:val="0"/>
          <w:marBottom w:val="0"/>
          <w:divBdr>
            <w:top w:val="none" w:sz="0" w:space="0" w:color="auto"/>
            <w:left w:val="none" w:sz="0" w:space="0" w:color="auto"/>
            <w:bottom w:val="none" w:sz="0" w:space="0" w:color="auto"/>
            <w:right w:val="none" w:sz="0" w:space="0" w:color="auto"/>
          </w:divBdr>
        </w:div>
        <w:div w:id="489372114">
          <w:marLeft w:val="0"/>
          <w:marRight w:val="0"/>
          <w:marTop w:val="0"/>
          <w:marBottom w:val="0"/>
          <w:divBdr>
            <w:top w:val="none" w:sz="0" w:space="0" w:color="auto"/>
            <w:left w:val="none" w:sz="0" w:space="0" w:color="auto"/>
            <w:bottom w:val="none" w:sz="0" w:space="0" w:color="auto"/>
            <w:right w:val="none" w:sz="0" w:space="0" w:color="auto"/>
          </w:divBdr>
        </w:div>
        <w:div w:id="894268971">
          <w:marLeft w:val="0"/>
          <w:marRight w:val="0"/>
          <w:marTop w:val="0"/>
          <w:marBottom w:val="0"/>
          <w:divBdr>
            <w:top w:val="none" w:sz="0" w:space="0" w:color="auto"/>
            <w:left w:val="none" w:sz="0" w:space="0" w:color="auto"/>
            <w:bottom w:val="none" w:sz="0" w:space="0" w:color="auto"/>
            <w:right w:val="none" w:sz="0" w:space="0" w:color="auto"/>
          </w:divBdr>
        </w:div>
        <w:div w:id="1146582942">
          <w:marLeft w:val="0"/>
          <w:marRight w:val="0"/>
          <w:marTop w:val="0"/>
          <w:marBottom w:val="0"/>
          <w:divBdr>
            <w:top w:val="none" w:sz="0" w:space="0" w:color="auto"/>
            <w:left w:val="none" w:sz="0" w:space="0" w:color="auto"/>
            <w:bottom w:val="none" w:sz="0" w:space="0" w:color="auto"/>
            <w:right w:val="none" w:sz="0" w:space="0" w:color="auto"/>
          </w:divBdr>
        </w:div>
        <w:div w:id="1615751845">
          <w:marLeft w:val="0"/>
          <w:marRight w:val="0"/>
          <w:marTop w:val="0"/>
          <w:marBottom w:val="0"/>
          <w:divBdr>
            <w:top w:val="none" w:sz="0" w:space="0" w:color="auto"/>
            <w:left w:val="none" w:sz="0" w:space="0" w:color="auto"/>
            <w:bottom w:val="none" w:sz="0" w:space="0" w:color="auto"/>
            <w:right w:val="none" w:sz="0" w:space="0" w:color="auto"/>
          </w:divBdr>
        </w:div>
        <w:div w:id="1706903354">
          <w:marLeft w:val="0"/>
          <w:marRight w:val="0"/>
          <w:marTop w:val="0"/>
          <w:marBottom w:val="0"/>
          <w:divBdr>
            <w:top w:val="none" w:sz="0" w:space="0" w:color="auto"/>
            <w:left w:val="none" w:sz="0" w:space="0" w:color="auto"/>
            <w:bottom w:val="none" w:sz="0" w:space="0" w:color="auto"/>
            <w:right w:val="none" w:sz="0" w:space="0" w:color="auto"/>
          </w:divBdr>
        </w:div>
        <w:div w:id="1894580414">
          <w:marLeft w:val="0"/>
          <w:marRight w:val="0"/>
          <w:marTop w:val="0"/>
          <w:marBottom w:val="0"/>
          <w:divBdr>
            <w:top w:val="none" w:sz="0" w:space="0" w:color="auto"/>
            <w:left w:val="none" w:sz="0" w:space="0" w:color="auto"/>
            <w:bottom w:val="none" w:sz="0" w:space="0" w:color="auto"/>
            <w:right w:val="none" w:sz="0" w:space="0" w:color="auto"/>
          </w:divBdr>
        </w:div>
        <w:div w:id="1961758960">
          <w:marLeft w:val="0"/>
          <w:marRight w:val="0"/>
          <w:marTop w:val="0"/>
          <w:marBottom w:val="0"/>
          <w:divBdr>
            <w:top w:val="none" w:sz="0" w:space="0" w:color="auto"/>
            <w:left w:val="none" w:sz="0" w:space="0" w:color="auto"/>
            <w:bottom w:val="none" w:sz="0" w:space="0" w:color="auto"/>
            <w:right w:val="none" w:sz="0" w:space="0" w:color="auto"/>
          </w:divBdr>
        </w:div>
      </w:divsChild>
    </w:div>
    <w:div w:id="870797623">
      <w:bodyDiv w:val="1"/>
      <w:marLeft w:val="0"/>
      <w:marRight w:val="0"/>
      <w:marTop w:val="0"/>
      <w:marBottom w:val="0"/>
      <w:divBdr>
        <w:top w:val="none" w:sz="0" w:space="0" w:color="auto"/>
        <w:left w:val="none" w:sz="0" w:space="0" w:color="auto"/>
        <w:bottom w:val="none" w:sz="0" w:space="0" w:color="auto"/>
        <w:right w:val="none" w:sz="0" w:space="0" w:color="auto"/>
      </w:divBdr>
    </w:div>
    <w:div w:id="872882839">
      <w:bodyDiv w:val="1"/>
      <w:marLeft w:val="0"/>
      <w:marRight w:val="0"/>
      <w:marTop w:val="0"/>
      <w:marBottom w:val="0"/>
      <w:divBdr>
        <w:top w:val="none" w:sz="0" w:space="0" w:color="auto"/>
        <w:left w:val="none" w:sz="0" w:space="0" w:color="auto"/>
        <w:bottom w:val="none" w:sz="0" w:space="0" w:color="auto"/>
        <w:right w:val="none" w:sz="0" w:space="0" w:color="auto"/>
      </w:divBdr>
      <w:divsChild>
        <w:div w:id="1407993408">
          <w:marLeft w:val="0"/>
          <w:marRight w:val="0"/>
          <w:marTop w:val="0"/>
          <w:marBottom w:val="0"/>
          <w:divBdr>
            <w:top w:val="none" w:sz="0" w:space="0" w:color="auto"/>
            <w:left w:val="none" w:sz="0" w:space="0" w:color="auto"/>
            <w:bottom w:val="none" w:sz="0" w:space="0" w:color="auto"/>
            <w:right w:val="none" w:sz="0" w:space="0" w:color="auto"/>
          </w:divBdr>
          <w:divsChild>
            <w:div w:id="1260869677">
              <w:marLeft w:val="0"/>
              <w:marRight w:val="0"/>
              <w:marTop w:val="0"/>
              <w:marBottom w:val="0"/>
              <w:divBdr>
                <w:top w:val="none" w:sz="0" w:space="0" w:color="auto"/>
                <w:left w:val="none" w:sz="0" w:space="0" w:color="auto"/>
                <w:bottom w:val="none" w:sz="0" w:space="0" w:color="auto"/>
                <w:right w:val="none" w:sz="0" w:space="0" w:color="auto"/>
              </w:divBdr>
              <w:divsChild>
                <w:div w:id="324237846">
                  <w:marLeft w:val="0"/>
                  <w:marRight w:val="0"/>
                  <w:marTop w:val="0"/>
                  <w:marBottom w:val="0"/>
                  <w:divBdr>
                    <w:top w:val="none" w:sz="0" w:space="0" w:color="auto"/>
                    <w:left w:val="none" w:sz="0" w:space="0" w:color="auto"/>
                    <w:bottom w:val="none" w:sz="0" w:space="0" w:color="auto"/>
                    <w:right w:val="none" w:sz="0" w:space="0" w:color="auto"/>
                  </w:divBdr>
                  <w:divsChild>
                    <w:div w:id="1850440476">
                      <w:marLeft w:val="0"/>
                      <w:marRight w:val="0"/>
                      <w:marTop w:val="0"/>
                      <w:marBottom w:val="0"/>
                      <w:divBdr>
                        <w:top w:val="none" w:sz="0" w:space="0" w:color="auto"/>
                        <w:left w:val="none" w:sz="0" w:space="0" w:color="auto"/>
                        <w:bottom w:val="none" w:sz="0" w:space="0" w:color="auto"/>
                        <w:right w:val="none" w:sz="0" w:space="0" w:color="auto"/>
                      </w:divBdr>
                      <w:divsChild>
                        <w:div w:id="1746149358">
                          <w:marLeft w:val="0"/>
                          <w:marRight w:val="0"/>
                          <w:marTop w:val="0"/>
                          <w:marBottom w:val="0"/>
                          <w:divBdr>
                            <w:top w:val="none" w:sz="0" w:space="0" w:color="auto"/>
                            <w:left w:val="none" w:sz="0" w:space="0" w:color="auto"/>
                            <w:bottom w:val="none" w:sz="0" w:space="0" w:color="auto"/>
                            <w:right w:val="none" w:sz="0" w:space="0" w:color="auto"/>
                          </w:divBdr>
                          <w:divsChild>
                            <w:div w:id="95501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2442878">
      <w:bodyDiv w:val="1"/>
      <w:marLeft w:val="0"/>
      <w:marRight w:val="0"/>
      <w:marTop w:val="0"/>
      <w:marBottom w:val="0"/>
      <w:divBdr>
        <w:top w:val="none" w:sz="0" w:space="0" w:color="auto"/>
        <w:left w:val="none" w:sz="0" w:space="0" w:color="auto"/>
        <w:bottom w:val="none" w:sz="0" w:space="0" w:color="auto"/>
        <w:right w:val="none" w:sz="0" w:space="0" w:color="auto"/>
      </w:divBdr>
    </w:div>
    <w:div w:id="897278914">
      <w:bodyDiv w:val="1"/>
      <w:marLeft w:val="0"/>
      <w:marRight w:val="0"/>
      <w:marTop w:val="0"/>
      <w:marBottom w:val="0"/>
      <w:divBdr>
        <w:top w:val="none" w:sz="0" w:space="0" w:color="auto"/>
        <w:left w:val="none" w:sz="0" w:space="0" w:color="auto"/>
        <w:bottom w:val="none" w:sz="0" w:space="0" w:color="auto"/>
        <w:right w:val="none" w:sz="0" w:space="0" w:color="auto"/>
      </w:divBdr>
    </w:div>
    <w:div w:id="933518552">
      <w:bodyDiv w:val="1"/>
      <w:marLeft w:val="0"/>
      <w:marRight w:val="0"/>
      <w:marTop w:val="0"/>
      <w:marBottom w:val="0"/>
      <w:divBdr>
        <w:top w:val="none" w:sz="0" w:space="0" w:color="auto"/>
        <w:left w:val="none" w:sz="0" w:space="0" w:color="auto"/>
        <w:bottom w:val="none" w:sz="0" w:space="0" w:color="auto"/>
        <w:right w:val="none" w:sz="0" w:space="0" w:color="auto"/>
      </w:divBdr>
    </w:div>
    <w:div w:id="960766229">
      <w:bodyDiv w:val="1"/>
      <w:marLeft w:val="0"/>
      <w:marRight w:val="0"/>
      <w:marTop w:val="0"/>
      <w:marBottom w:val="0"/>
      <w:divBdr>
        <w:top w:val="none" w:sz="0" w:space="0" w:color="auto"/>
        <w:left w:val="none" w:sz="0" w:space="0" w:color="auto"/>
        <w:bottom w:val="none" w:sz="0" w:space="0" w:color="auto"/>
        <w:right w:val="none" w:sz="0" w:space="0" w:color="auto"/>
      </w:divBdr>
    </w:div>
    <w:div w:id="992296950">
      <w:bodyDiv w:val="1"/>
      <w:marLeft w:val="0"/>
      <w:marRight w:val="0"/>
      <w:marTop w:val="0"/>
      <w:marBottom w:val="0"/>
      <w:divBdr>
        <w:top w:val="none" w:sz="0" w:space="0" w:color="auto"/>
        <w:left w:val="none" w:sz="0" w:space="0" w:color="auto"/>
        <w:bottom w:val="none" w:sz="0" w:space="0" w:color="auto"/>
        <w:right w:val="none" w:sz="0" w:space="0" w:color="auto"/>
      </w:divBdr>
    </w:div>
    <w:div w:id="1007944096">
      <w:bodyDiv w:val="1"/>
      <w:marLeft w:val="0"/>
      <w:marRight w:val="0"/>
      <w:marTop w:val="0"/>
      <w:marBottom w:val="0"/>
      <w:divBdr>
        <w:top w:val="none" w:sz="0" w:space="0" w:color="auto"/>
        <w:left w:val="none" w:sz="0" w:space="0" w:color="auto"/>
        <w:bottom w:val="none" w:sz="0" w:space="0" w:color="auto"/>
        <w:right w:val="none" w:sz="0" w:space="0" w:color="auto"/>
      </w:divBdr>
    </w:div>
    <w:div w:id="1043362806">
      <w:bodyDiv w:val="1"/>
      <w:marLeft w:val="0"/>
      <w:marRight w:val="0"/>
      <w:marTop w:val="0"/>
      <w:marBottom w:val="0"/>
      <w:divBdr>
        <w:top w:val="none" w:sz="0" w:space="0" w:color="auto"/>
        <w:left w:val="none" w:sz="0" w:space="0" w:color="auto"/>
        <w:bottom w:val="none" w:sz="0" w:space="0" w:color="auto"/>
        <w:right w:val="none" w:sz="0" w:space="0" w:color="auto"/>
      </w:divBdr>
    </w:div>
    <w:div w:id="1094936351">
      <w:bodyDiv w:val="1"/>
      <w:marLeft w:val="0"/>
      <w:marRight w:val="0"/>
      <w:marTop w:val="0"/>
      <w:marBottom w:val="0"/>
      <w:divBdr>
        <w:top w:val="none" w:sz="0" w:space="0" w:color="auto"/>
        <w:left w:val="none" w:sz="0" w:space="0" w:color="auto"/>
        <w:bottom w:val="none" w:sz="0" w:space="0" w:color="auto"/>
        <w:right w:val="none" w:sz="0" w:space="0" w:color="auto"/>
      </w:divBdr>
    </w:div>
    <w:div w:id="1105536023">
      <w:bodyDiv w:val="1"/>
      <w:marLeft w:val="0"/>
      <w:marRight w:val="0"/>
      <w:marTop w:val="0"/>
      <w:marBottom w:val="0"/>
      <w:divBdr>
        <w:top w:val="none" w:sz="0" w:space="0" w:color="auto"/>
        <w:left w:val="none" w:sz="0" w:space="0" w:color="auto"/>
        <w:bottom w:val="none" w:sz="0" w:space="0" w:color="auto"/>
        <w:right w:val="none" w:sz="0" w:space="0" w:color="auto"/>
      </w:divBdr>
    </w:div>
    <w:div w:id="1151016921">
      <w:bodyDiv w:val="1"/>
      <w:marLeft w:val="0"/>
      <w:marRight w:val="0"/>
      <w:marTop w:val="0"/>
      <w:marBottom w:val="0"/>
      <w:divBdr>
        <w:top w:val="none" w:sz="0" w:space="0" w:color="auto"/>
        <w:left w:val="none" w:sz="0" w:space="0" w:color="auto"/>
        <w:bottom w:val="none" w:sz="0" w:space="0" w:color="auto"/>
        <w:right w:val="none" w:sz="0" w:space="0" w:color="auto"/>
      </w:divBdr>
    </w:div>
    <w:div w:id="1160658893">
      <w:bodyDiv w:val="1"/>
      <w:marLeft w:val="0"/>
      <w:marRight w:val="0"/>
      <w:marTop w:val="0"/>
      <w:marBottom w:val="0"/>
      <w:divBdr>
        <w:top w:val="none" w:sz="0" w:space="0" w:color="auto"/>
        <w:left w:val="none" w:sz="0" w:space="0" w:color="auto"/>
        <w:bottom w:val="none" w:sz="0" w:space="0" w:color="auto"/>
        <w:right w:val="none" w:sz="0" w:space="0" w:color="auto"/>
      </w:divBdr>
    </w:div>
    <w:div w:id="1167281914">
      <w:bodyDiv w:val="1"/>
      <w:marLeft w:val="0"/>
      <w:marRight w:val="0"/>
      <w:marTop w:val="0"/>
      <w:marBottom w:val="0"/>
      <w:divBdr>
        <w:top w:val="none" w:sz="0" w:space="0" w:color="auto"/>
        <w:left w:val="none" w:sz="0" w:space="0" w:color="auto"/>
        <w:bottom w:val="none" w:sz="0" w:space="0" w:color="auto"/>
        <w:right w:val="none" w:sz="0" w:space="0" w:color="auto"/>
      </w:divBdr>
    </w:div>
    <w:div w:id="1170871465">
      <w:bodyDiv w:val="1"/>
      <w:marLeft w:val="0"/>
      <w:marRight w:val="0"/>
      <w:marTop w:val="0"/>
      <w:marBottom w:val="0"/>
      <w:divBdr>
        <w:top w:val="none" w:sz="0" w:space="0" w:color="auto"/>
        <w:left w:val="none" w:sz="0" w:space="0" w:color="auto"/>
        <w:bottom w:val="none" w:sz="0" w:space="0" w:color="auto"/>
        <w:right w:val="none" w:sz="0" w:space="0" w:color="auto"/>
      </w:divBdr>
    </w:div>
    <w:div w:id="1195774769">
      <w:bodyDiv w:val="1"/>
      <w:marLeft w:val="0"/>
      <w:marRight w:val="0"/>
      <w:marTop w:val="0"/>
      <w:marBottom w:val="0"/>
      <w:divBdr>
        <w:top w:val="none" w:sz="0" w:space="0" w:color="auto"/>
        <w:left w:val="none" w:sz="0" w:space="0" w:color="auto"/>
        <w:bottom w:val="none" w:sz="0" w:space="0" w:color="auto"/>
        <w:right w:val="none" w:sz="0" w:space="0" w:color="auto"/>
      </w:divBdr>
      <w:divsChild>
        <w:div w:id="1767573223">
          <w:marLeft w:val="0"/>
          <w:marRight w:val="0"/>
          <w:marTop w:val="0"/>
          <w:marBottom w:val="0"/>
          <w:divBdr>
            <w:top w:val="none" w:sz="0" w:space="0" w:color="auto"/>
            <w:left w:val="none" w:sz="0" w:space="0" w:color="auto"/>
            <w:bottom w:val="none" w:sz="0" w:space="0" w:color="auto"/>
            <w:right w:val="none" w:sz="0" w:space="0" w:color="auto"/>
          </w:divBdr>
          <w:divsChild>
            <w:div w:id="1859612065">
              <w:marLeft w:val="0"/>
              <w:marRight w:val="0"/>
              <w:marTop w:val="0"/>
              <w:marBottom w:val="0"/>
              <w:divBdr>
                <w:top w:val="none" w:sz="0" w:space="0" w:color="auto"/>
                <w:left w:val="none" w:sz="0" w:space="0" w:color="auto"/>
                <w:bottom w:val="none" w:sz="0" w:space="0" w:color="auto"/>
                <w:right w:val="none" w:sz="0" w:space="0" w:color="auto"/>
              </w:divBdr>
              <w:divsChild>
                <w:div w:id="1350526522">
                  <w:marLeft w:val="0"/>
                  <w:marRight w:val="0"/>
                  <w:marTop w:val="0"/>
                  <w:marBottom w:val="0"/>
                  <w:divBdr>
                    <w:top w:val="none" w:sz="0" w:space="0" w:color="auto"/>
                    <w:left w:val="none" w:sz="0" w:space="0" w:color="auto"/>
                    <w:bottom w:val="none" w:sz="0" w:space="0" w:color="auto"/>
                    <w:right w:val="none" w:sz="0" w:space="0" w:color="auto"/>
                  </w:divBdr>
                </w:div>
                <w:div w:id="2121947728">
                  <w:marLeft w:val="0"/>
                  <w:marRight w:val="0"/>
                  <w:marTop w:val="0"/>
                  <w:marBottom w:val="0"/>
                  <w:divBdr>
                    <w:top w:val="none" w:sz="0" w:space="0" w:color="auto"/>
                    <w:left w:val="none" w:sz="0" w:space="0" w:color="auto"/>
                    <w:bottom w:val="none" w:sz="0" w:space="0" w:color="auto"/>
                    <w:right w:val="none" w:sz="0" w:space="0" w:color="auto"/>
                  </w:divBdr>
                  <w:divsChild>
                    <w:div w:id="428737616">
                      <w:marLeft w:val="0"/>
                      <w:marRight w:val="0"/>
                      <w:marTop w:val="0"/>
                      <w:marBottom w:val="0"/>
                      <w:divBdr>
                        <w:top w:val="none" w:sz="0" w:space="0" w:color="auto"/>
                        <w:left w:val="none" w:sz="0" w:space="0" w:color="auto"/>
                        <w:bottom w:val="none" w:sz="0" w:space="0" w:color="auto"/>
                        <w:right w:val="none" w:sz="0" w:space="0" w:color="auto"/>
                      </w:divBdr>
                    </w:div>
                    <w:div w:id="571812440">
                      <w:marLeft w:val="0"/>
                      <w:marRight w:val="0"/>
                      <w:marTop w:val="0"/>
                      <w:marBottom w:val="0"/>
                      <w:divBdr>
                        <w:top w:val="none" w:sz="0" w:space="0" w:color="auto"/>
                        <w:left w:val="none" w:sz="0" w:space="0" w:color="auto"/>
                        <w:bottom w:val="none" w:sz="0" w:space="0" w:color="auto"/>
                        <w:right w:val="none" w:sz="0" w:space="0" w:color="auto"/>
                      </w:divBdr>
                    </w:div>
                    <w:div w:id="1078360759">
                      <w:marLeft w:val="0"/>
                      <w:marRight w:val="0"/>
                      <w:marTop w:val="0"/>
                      <w:marBottom w:val="0"/>
                      <w:divBdr>
                        <w:top w:val="none" w:sz="0" w:space="0" w:color="auto"/>
                        <w:left w:val="none" w:sz="0" w:space="0" w:color="auto"/>
                        <w:bottom w:val="none" w:sz="0" w:space="0" w:color="auto"/>
                        <w:right w:val="none" w:sz="0" w:space="0" w:color="auto"/>
                      </w:divBdr>
                    </w:div>
                    <w:div w:id="1855264453">
                      <w:marLeft w:val="0"/>
                      <w:marRight w:val="0"/>
                      <w:marTop w:val="0"/>
                      <w:marBottom w:val="0"/>
                      <w:divBdr>
                        <w:top w:val="none" w:sz="0" w:space="0" w:color="auto"/>
                        <w:left w:val="none" w:sz="0" w:space="0" w:color="auto"/>
                        <w:bottom w:val="none" w:sz="0" w:space="0" w:color="auto"/>
                        <w:right w:val="none" w:sz="0" w:space="0" w:color="auto"/>
                      </w:divBdr>
                    </w:div>
                    <w:div w:id="1875343212">
                      <w:marLeft w:val="0"/>
                      <w:marRight w:val="0"/>
                      <w:marTop w:val="0"/>
                      <w:marBottom w:val="0"/>
                      <w:divBdr>
                        <w:top w:val="none" w:sz="0" w:space="0" w:color="auto"/>
                        <w:left w:val="none" w:sz="0" w:space="0" w:color="auto"/>
                        <w:bottom w:val="none" w:sz="0" w:space="0" w:color="auto"/>
                        <w:right w:val="none" w:sz="0" w:space="0" w:color="auto"/>
                      </w:divBdr>
                    </w:div>
                    <w:div w:id="198543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428271">
      <w:bodyDiv w:val="1"/>
      <w:marLeft w:val="0"/>
      <w:marRight w:val="0"/>
      <w:marTop w:val="0"/>
      <w:marBottom w:val="0"/>
      <w:divBdr>
        <w:top w:val="none" w:sz="0" w:space="0" w:color="auto"/>
        <w:left w:val="none" w:sz="0" w:space="0" w:color="auto"/>
        <w:bottom w:val="none" w:sz="0" w:space="0" w:color="auto"/>
        <w:right w:val="none" w:sz="0" w:space="0" w:color="auto"/>
      </w:divBdr>
      <w:divsChild>
        <w:div w:id="173568156">
          <w:marLeft w:val="0"/>
          <w:marRight w:val="0"/>
          <w:marTop w:val="0"/>
          <w:marBottom w:val="0"/>
          <w:divBdr>
            <w:top w:val="none" w:sz="0" w:space="0" w:color="auto"/>
            <w:left w:val="none" w:sz="0" w:space="0" w:color="auto"/>
            <w:bottom w:val="none" w:sz="0" w:space="0" w:color="auto"/>
            <w:right w:val="none" w:sz="0" w:space="0" w:color="auto"/>
          </w:divBdr>
        </w:div>
        <w:div w:id="252858140">
          <w:marLeft w:val="0"/>
          <w:marRight w:val="0"/>
          <w:marTop w:val="0"/>
          <w:marBottom w:val="0"/>
          <w:divBdr>
            <w:top w:val="none" w:sz="0" w:space="0" w:color="auto"/>
            <w:left w:val="none" w:sz="0" w:space="0" w:color="auto"/>
            <w:bottom w:val="none" w:sz="0" w:space="0" w:color="auto"/>
            <w:right w:val="none" w:sz="0" w:space="0" w:color="auto"/>
          </w:divBdr>
        </w:div>
        <w:div w:id="280190948">
          <w:marLeft w:val="0"/>
          <w:marRight w:val="0"/>
          <w:marTop w:val="0"/>
          <w:marBottom w:val="0"/>
          <w:divBdr>
            <w:top w:val="none" w:sz="0" w:space="0" w:color="auto"/>
            <w:left w:val="none" w:sz="0" w:space="0" w:color="auto"/>
            <w:bottom w:val="none" w:sz="0" w:space="0" w:color="auto"/>
            <w:right w:val="none" w:sz="0" w:space="0" w:color="auto"/>
          </w:divBdr>
        </w:div>
        <w:div w:id="328219423">
          <w:marLeft w:val="0"/>
          <w:marRight w:val="0"/>
          <w:marTop w:val="0"/>
          <w:marBottom w:val="0"/>
          <w:divBdr>
            <w:top w:val="none" w:sz="0" w:space="0" w:color="auto"/>
            <w:left w:val="none" w:sz="0" w:space="0" w:color="auto"/>
            <w:bottom w:val="none" w:sz="0" w:space="0" w:color="auto"/>
            <w:right w:val="none" w:sz="0" w:space="0" w:color="auto"/>
          </w:divBdr>
        </w:div>
        <w:div w:id="627584737">
          <w:marLeft w:val="0"/>
          <w:marRight w:val="0"/>
          <w:marTop w:val="0"/>
          <w:marBottom w:val="0"/>
          <w:divBdr>
            <w:top w:val="none" w:sz="0" w:space="0" w:color="auto"/>
            <w:left w:val="none" w:sz="0" w:space="0" w:color="auto"/>
            <w:bottom w:val="none" w:sz="0" w:space="0" w:color="auto"/>
            <w:right w:val="none" w:sz="0" w:space="0" w:color="auto"/>
          </w:divBdr>
        </w:div>
        <w:div w:id="662323310">
          <w:marLeft w:val="0"/>
          <w:marRight w:val="0"/>
          <w:marTop w:val="0"/>
          <w:marBottom w:val="0"/>
          <w:divBdr>
            <w:top w:val="none" w:sz="0" w:space="0" w:color="auto"/>
            <w:left w:val="none" w:sz="0" w:space="0" w:color="auto"/>
            <w:bottom w:val="none" w:sz="0" w:space="0" w:color="auto"/>
            <w:right w:val="none" w:sz="0" w:space="0" w:color="auto"/>
          </w:divBdr>
        </w:div>
        <w:div w:id="672950010">
          <w:marLeft w:val="0"/>
          <w:marRight w:val="0"/>
          <w:marTop w:val="0"/>
          <w:marBottom w:val="0"/>
          <w:divBdr>
            <w:top w:val="none" w:sz="0" w:space="0" w:color="auto"/>
            <w:left w:val="none" w:sz="0" w:space="0" w:color="auto"/>
            <w:bottom w:val="none" w:sz="0" w:space="0" w:color="auto"/>
            <w:right w:val="none" w:sz="0" w:space="0" w:color="auto"/>
          </w:divBdr>
        </w:div>
        <w:div w:id="707946681">
          <w:marLeft w:val="0"/>
          <w:marRight w:val="0"/>
          <w:marTop w:val="0"/>
          <w:marBottom w:val="0"/>
          <w:divBdr>
            <w:top w:val="none" w:sz="0" w:space="0" w:color="auto"/>
            <w:left w:val="none" w:sz="0" w:space="0" w:color="auto"/>
            <w:bottom w:val="none" w:sz="0" w:space="0" w:color="auto"/>
            <w:right w:val="none" w:sz="0" w:space="0" w:color="auto"/>
          </w:divBdr>
        </w:div>
        <w:div w:id="736898168">
          <w:marLeft w:val="0"/>
          <w:marRight w:val="0"/>
          <w:marTop w:val="0"/>
          <w:marBottom w:val="0"/>
          <w:divBdr>
            <w:top w:val="none" w:sz="0" w:space="0" w:color="auto"/>
            <w:left w:val="none" w:sz="0" w:space="0" w:color="auto"/>
            <w:bottom w:val="none" w:sz="0" w:space="0" w:color="auto"/>
            <w:right w:val="none" w:sz="0" w:space="0" w:color="auto"/>
          </w:divBdr>
        </w:div>
        <w:div w:id="1642924055">
          <w:marLeft w:val="0"/>
          <w:marRight w:val="0"/>
          <w:marTop w:val="0"/>
          <w:marBottom w:val="0"/>
          <w:divBdr>
            <w:top w:val="none" w:sz="0" w:space="0" w:color="auto"/>
            <w:left w:val="none" w:sz="0" w:space="0" w:color="auto"/>
            <w:bottom w:val="none" w:sz="0" w:space="0" w:color="auto"/>
            <w:right w:val="none" w:sz="0" w:space="0" w:color="auto"/>
          </w:divBdr>
        </w:div>
        <w:div w:id="1682660772">
          <w:marLeft w:val="0"/>
          <w:marRight w:val="0"/>
          <w:marTop w:val="0"/>
          <w:marBottom w:val="0"/>
          <w:divBdr>
            <w:top w:val="none" w:sz="0" w:space="0" w:color="auto"/>
            <w:left w:val="none" w:sz="0" w:space="0" w:color="auto"/>
            <w:bottom w:val="none" w:sz="0" w:space="0" w:color="auto"/>
            <w:right w:val="none" w:sz="0" w:space="0" w:color="auto"/>
          </w:divBdr>
        </w:div>
        <w:div w:id="1848789351">
          <w:marLeft w:val="0"/>
          <w:marRight w:val="0"/>
          <w:marTop w:val="0"/>
          <w:marBottom w:val="0"/>
          <w:divBdr>
            <w:top w:val="none" w:sz="0" w:space="0" w:color="auto"/>
            <w:left w:val="none" w:sz="0" w:space="0" w:color="auto"/>
            <w:bottom w:val="none" w:sz="0" w:space="0" w:color="auto"/>
            <w:right w:val="none" w:sz="0" w:space="0" w:color="auto"/>
          </w:divBdr>
        </w:div>
        <w:div w:id="1906836681">
          <w:marLeft w:val="0"/>
          <w:marRight w:val="0"/>
          <w:marTop w:val="0"/>
          <w:marBottom w:val="0"/>
          <w:divBdr>
            <w:top w:val="none" w:sz="0" w:space="0" w:color="auto"/>
            <w:left w:val="none" w:sz="0" w:space="0" w:color="auto"/>
            <w:bottom w:val="none" w:sz="0" w:space="0" w:color="auto"/>
            <w:right w:val="none" w:sz="0" w:space="0" w:color="auto"/>
          </w:divBdr>
        </w:div>
      </w:divsChild>
    </w:div>
    <w:div w:id="1226913073">
      <w:bodyDiv w:val="1"/>
      <w:marLeft w:val="0"/>
      <w:marRight w:val="0"/>
      <w:marTop w:val="0"/>
      <w:marBottom w:val="0"/>
      <w:divBdr>
        <w:top w:val="none" w:sz="0" w:space="0" w:color="auto"/>
        <w:left w:val="none" w:sz="0" w:space="0" w:color="auto"/>
        <w:bottom w:val="none" w:sz="0" w:space="0" w:color="auto"/>
        <w:right w:val="none" w:sz="0" w:space="0" w:color="auto"/>
      </w:divBdr>
      <w:divsChild>
        <w:div w:id="1352367972">
          <w:marLeft w:val="0"/>
          <w:marRight w:val="0"/>
          <w:marTop w:val="0"/>
          <w:marBottom w:val="0"/>
          <w:divBdr>
            <w:top w:val="none" w:sz="0" w:space="0" w:color="auto"/>
            <w:left w:val="none" w:sz="0" w:space="0" w:color="auto"/>
            <w:bottom w:val="none" w:sz="0" w:space="0" w:color="auto"/>
            <w:right w:val="none" w:sz="0" w:space="0" w:color="auto"/>
          </w:divBdr>
        </w:div>
      </w:divsChild>
    </w:div>
    <w:div w:id="1230653706">
      <w:bodyDiv w:val="1"/>
      <w:marLeft w:val="0"/>
      <w:marRight w:val="0"/>
      <w:marTop w:val="0"/>
      <w:marBottom w:val="0"/>
      <w:divBdr>
        <w:top w:val="none" w:sz="0" w:space="0" w:color="auto"/>
        <w:left w:val="none" w:sz="0" w:space="0" w:color="auto"/>
        <w:bottom w:val="none" w:sz="0" w:space="0" w:color="auto"/>
        <w:right w:val="none" w:sz="0" w:space="0" w:color="auto"/>
      </w:divBdr>
    </w:div>
    <w:div w:id="1262374987">
      <w:bodyDiv w:val="1"/>
      <w:marLeft w:val="0"/>
      <w:marRight w:val="0"/>
      <w:marTop w:val="0"/>
      <w:marBottom w:val="0"/>
      <w:divBdr>
        <w:top w:val="none" w:sz="0" w:space="0" w:color="auto"/>
        <w:left w:val="none" w:sz="0" w:space="0" w:color="auto"/>
        <w:bottom w:val="none" w:sz="0" w:space="0" w:color="auto"/>
        <w:right w:val="none" w:sz="0" w:space="0" w:color="auto"/>
      </w:divBdr>
    </w:div>
    <w:div w:id="1312563062">
      <w:bodyDiv w:val="1"/>
      <w:marLeft w:val="0"/>
      <w:marRight w:val="0"/>
      <w:marTop w:val="0"/>
      <w:marBottom w:val="0"/>
      <w:divBdr>
        <w:top w:val="none" w:sz="0" w:space="0" w:color="auto"/>
        <w:left w:val="none" w:sz="0" w:space="0" w:color="auto"/>
        <w:bottom w:val="none" w:sz="0" w:space="0" w:color="auto"/>
        <w:right w:val="none" w:sz="0" w:space="0" w:color="auto"/>
      </w:divBdr>
    </w:div>
    <w:div w:id="1344697817">
      <w:bodyDiv w:val="1"/>
      <w:marLeft w:val="0"/>
      <w:marRight w:val="0"/>
      <w:marTop w:val="0"/>
      <w:marBottom w:val="0"/>
      <w:divBdr>
        <w:top w:val="none" w:sz="0" w:space="0" w:color="auto"/>
        <w:left w:val="none" w:sz="0" w:space="0" w:color="auto"/>
        <w:bottom w:val="none" w:sz="0" w:space="0" w:color="auto"/>
        <w:right w:val="none" w:sz="0" w:space="0" w:color="auto"/>
      </w:divBdr>
    </w:div>
    <w:div w:id="1368870152">
      <w:bodyDiv w:val="1"/>
      <w:marLeft w:val="0"/>
      <w:marRight w:val="0"/>
      <w:marTop w:val="0"/>
      <w:marBottom w:val="0"/>
      <w:divBdr>
        <w:top w:val="none" w:sz="0" w:space="0" w:color="auto"/>
        <w:left w:val="none" w:sz="0" w:space="0" w:color="auto"/>
        <w:bottom w:val="none" w:sz="0" w:space="0" w:color="auto"/>
        <w:right w:val="none" w:sz="0" w:space="0" w:color="auto"/>
      </w:divBdr>
    </w:div>
    <w:div w:id="1453286321">
      <w:bodyDiv w:val="1"/>
      <w:marLeft w:val="0"/>
      <w:marRight w:val="0"/>
      <w:marTop w:val="0"/>
      <w:marBottom w:val="0"/>
      <w:divBdr>
        <w:top w:val="none" w:sz="0" w:space="0" w:color="auto"/>
        <w:left w:val="none" w:sz="0" w:space="0" w:color="auto"/>
        <w:bottom w:val="none" w:sz="0" w:space="0" w:color="auto"/>
        <w:right w:val="none" w:sz="0" w:space="0" w:color="auto"/>
      </w:divBdr>
      <w:divsChild>
        <w:div w:id="498426502">
          <w:marLeft w:val="0"/>
          <w:marRight w:val="0"/>
          <w:marTop w:val="0"/>
          <w:marBottom w:val="0"/>
          <w:divBdr>
            <w:top w:val="none" w:sz="0" w:space="0" w:color="auto"/>
            <w:left w:val="none" w:sz="0" w:space="0" w:color="auto"/>
            <w:bottom w:val="single" w:sz="8" w:space="1" w:color="auto"/>
            <w:right w:val="none" w:sz="0" w:space="0" w:color="auto"/>
          </w:divBdr>
        </w:div>
      </w:divsChild>
    </w:div>
    <w:div w:id="1458450688">
      <w:bodyDiv w:val="1"/>
      <w:marLeft w:val="0"/>
      <w:marRight w:val="0"/>
      <w:marTop w:val="0"/>
      <w:marBottom w:val="0"/>
      <w:divBdr>
        <w:top w:val="none" w:sz="0" w:space="0" w:color="auto"/>
        <w:left w:val="none" w:sz="0" w:space="0" w:color="auto"/>
        <w:bottom w:val="none" w:sz="0" w:space="0" w:color="auto"/>
        <w:right w:val="none" w:sz="0" w:space="0" w:color="auto"/>
      </w:divBdr>
    </w:div>
    <w:div w:id="1508013753">
      <w:bodyDiv w:val="1"/>
      <w:marLeft w:val="0"/>
      <w:marRight w:val="0"/>
      <w:marTop w:val="0"/>
      <w:marBottom w:val="0"/>
      <w:divBdr>
        <w:top w:val="none" w:sz="0" w:space="0" w:color="auto"/>
        <w:left w:val="none" w:sz="0" w:space="0" w:color="auto"/>
        <w:bottom w:val="none" w:sz="0" w:space="0" w:color="auto"/>
        <w:right w:val="none" w:sz="0" w:space="0" w:color="auto"/>
      </w:divBdr>
    </w:div>
    <w:div w:id="1519391981">
      <w:bodyDiv w:val="1"/>
      <w:marLeft w:val="0"/>
      <w:marRight w:val="0"/>
      <w:marTop w:val="0"/>
      <w:marBottom w:val="0"/>
      <w:divBdr>
        <w:top w:val="none" w:sz="0" w:space="0" w:color="auto"/>
        <w:left w:val="none" w:sz="0" w:space="0" w:color="auto"/>
        <w:bottom w:val="none" w:sz="0" w:space="0" w:color="auto"/>
        <w:right w:val="none" w:sz="0" w:space="0" w:color="auto"/>
      </w:divBdr>
      <w:divsChild>
        <w:div w:id="1714888208">
          <w:marLeft w:val="0"/>
          <w:marRight w:val="0"/>
          <w:marTop w:val="0"/>
          <w:marBottom w:val="0"/>
          <w:divBdr>
            <w:top w:val="none" w:sz="0" w:space="0" w:color="auto"/>
            <w:left w:val="none" w:sz="0" w:space="0" w:color="auto"/>
            <w:bottom w:val="none" w:sz="0" w:space="0" w:color="auto"/>
            <w:right w:val="none" w:sz="0" w:space="0" w:color="auto"/>
          </w:divBdr>
          <w:divsChild>
            <w:div w:id="799806058">
              <w:marLeft w:val="0"/>
              <w:marRight w:val="0"/>
              <w:marTop w:val="0"/>
              <w:marBottom w:val="0"/>
              <w:divBdr>
                <w:top w:val="single" w:sz="2" w:space="0" w:color="999999"/>
                <w:left w:val="single" w:sz="2" w:space="0" w:color="999999"/>
                <w:bottom w:val="single" w:sz="2" w:space="0" w:color="999999"/>
                <w:right w:val="single" w:sz="2" w:space="0" w:color="999999"/>
              </w:divBdr>
              <w:divsChild>
                <w:div w:id="1993678628">
                  <w:marLeft w:val="0"/>
                  <w:marRight w:val="0"/>
                  <w:marTop w:val="0"/>
                  <w:marBottom w:val="0"/>
                  <w:divBdr>
                    <w:top w:val="none" w:sz="0" w:space="0" w:color="auto"/>
                    <w:left w:val="none" w:sz="0" w:space="0" w:color="auto"/>
                    <w:bottom w:val="none" w:sz="0" w:space="0" w:color="auto"/>
                    <w:right w:val="none" w:sz="0" w:space="0" w:color="auto"/>
                  </w:divBdr>
                  <w:divsChild>
                    <w:div w:id="1765758573">
                      <w:marLeft w:val="0"/>
                      <w:marRight w:val="0"/>
                      <w:marTop w:val="0"/>
                      <w:marBottom w:val="0"/>
                      <w:divBdr>
                        <w:top w:val="none" w:sz="0" w:space="0" w:color="auto"/>
                        <w:left w:val="none" w:sz="0" w:space="0" w:color="auto"/>
                        <w:bottom w:val="none" w:sz="0" w:space="0" w:color="auto"/>
                        <w:right w:val="none" w:sz="0" w:space="0" w:color="auto"/>
                      </w:divBdr>
                      <w:divsChild>
                        <w:div w:id="2119060885">
                          <w:marLeft w:val="0"/>
                          <w:marRight w:val="0"/>
                          <w:marTop w:val="0"/>
                          <w:marBottom w:val="0"/>
                          <w:divBdr>
                            <w:top w:val="none" w:sz="0" w:space="0" w:color="auto"/>
                            <w:left w:val="none" w:sz="0" w:space="0" w:color="auto"/>
                            <w:bottom w:val="none" w:sz="0" w:space="0" w:color="auto"/>
                            <w:right w:val="none" w:sz="0" w:space="0" w:color="auto"/>
                          </w:divBdr>
                          <w:divsChild>
                            <w:div w:id="603609067">
                              <w:marLeft w:val="0"/>
                              <w:marRight w:val="0"/>
                              <w:marTop w:val="0"/>
                              <w:marBottom w:val="0"/>
                              <w:divBdr>
                                <w:top w:val="none" w:sz="0" w:space="0" w:color="auto"/>
                                <w:left w:val="none" w:sz="0" w:space="0" w:color="auto"/>
                                <w:bottom w:val="none" w:sz="0" w:space="0" w:color="auto"/>
                                <w:right w:val="none" w:sz="0" w:space="0" w:color="auto"/>
                              </w:divBdr>
                              <w:divsChild>
                                <w:div w:id="309478649">
                                  <w:marLeft w:val="0"/>
                                  <w:marRight w:val="0"/>
                                  <w:marTop w:val="0"/>
                                  <w:marBottom w:val="0"/>
                                  <w:divBdr>
                                    <w:top w:val="none" w:sz="0" w:space="0" w:color="auto"/>
                                    <w:left w:val="none" w:sz="0" w:space="0" w:color="auto"/>
                                    <w:bottom w:val="none" w:sz="0" w:space="0" w:color="auto"/>
                                    <w:right w:val="none" w:sz="0" w:space="0" w:color="auto"/>
                                  </w:divBdr>
                                  <w:divsChild>
                                    <w:div w:id="552349239">
                                      <w:marLeft w:val="0"/>
                                      <w:marRight w:val="0"/>
                                      <w:marTop w:val="525"/>
                                      <w:marBottom w:val="0"/>
                                      <w:divBdr>
                                        <w:top w:val="none" w:sz="0" w:space="0" w:color="auto"/>
                                        <w:left w:val="none" w:sz="0" w:space="0" w:color="auto"/>
                                        <w:bottom w:val="none" w:sz="0" w:space="0" w:color="auto"/>
                                        <w:right w:val="none" w:sz="0" w:space="0" w:color="auto"/>
                                      </w:divBdr>
                                      <w:divsChild>
                                        <w:div w:id="61296149">
                                          <w:marLeft w:val="0"/>
                                          <w:marRight w:val="0"/>
                                          <w:marTop w:val="0"/>
                                          <w:marBottom w:val="240"/>
                                          <w:divBdr>
                                            <w:top w:val="single" w:sz="6" w:space="0" w:color="808080"/>
                                            <w:left w:val="single" w:sz="6" w:space="0" w:color="808080"/>
                                            <w:bottom w:val="single" w:sz="6" w:space="0" w:color="808080"/>
                                            <w:right w:val="single" w:sz="6" w:space="0" w:color="808080"/>
                                          </w:divBdr>
                                          <w:divsChild>
                                            <w:div w:id="188810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54737484">
      <w:bodyDiv w:val="1"/>
      <w:marLeft w:val="0"/>
      <w:marRight w:val="0"/>
      <w:marTop w:val="0"/>
      <w:marBottom w:val="0"/>
      <w:divBdr>
        <w:top w:val="none" w:sz="0" w:space="0" w:color="auto"/>
        <w:left w:val="none" w:sz="0" w:space="0" w:color="auto"/>
        <w:bottom w:val="none" w:sz="0" w:space="0" w:color="auto"/>
        <w:right w:val="none" w:sz="0" w:space="0" w:color="auto"/>
      </w:divBdr>
      <w:divsChild>
        <w:div w:id="468478242">
          <w:marLeft w:val="0"/>
          <w:marRight w:val="0"/>
          <w:marTop w:val="0"/>
          <w:marBottom w:val="0"/>
          <w:divBdr>
            <w:top w:val="none" w:sz="0" w:space="0" w:color="auto"/>
            <w:left w:val="none" w:sz="0" w:space="0" w:color="auto"/>
            <w:bottom w:val="none" w:sz="0" w:space="0" w:color="auto"/>
            <w:right w:val="none" w:sz="0" w:space="0" w:color="auto"/>
          </w:divBdr>
          <w:divsChild>
            <w:div w:id="256446391">
              <w:marLeft w:val="0"/>
              <w:marRight w:val="0"/>
              <w:marTop w:val="150"/>
              <w:marBottom w:val="0"/>
              <w:divBdr>
                <w:top w:val="none" w:sz="0" w:space="0" w:color="auto"/>
                <w:left w:val="none" w:sz="0" w:space="0" w:color="auto"/>
                <w:bottom w:val="none" w:sz="0" w:space="0" w:color="auto"/>
                <w:right w:val="none" w:sz="0" w:space="0" w:color="auto"/>
              </w:divBdr>
            </w:div>
            <w:div w:id="116165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139426">
      <w:bodyDiv w:val="1"/>
      <w:marLeft w:val="0"/>
      <w:marRight w:val="0"/>
      <w:marTop w:val="0"/>
      <w:marBottom w:val="0"/>
      <w:divBdr>
        <w:top w:val="none" w:sz="0" w:space="0" w:color="auto"/>
        <w:left w:val="none" w:sz="0" w:space="0" w:color="auto"/>
        <w:bottom w:val="none" w:sz="0" w:space="0" w:color="auto"/>
        <w:right w:val="none" w:sz="0" w:space="0" w:color="auto"/>
      </w:divBdr>
    </w:div>
    <w:div w:id="1584727095">
      <w:bodyDiv w:val="1"/>
      <w:marLeft w:val="0"/>
      <w:marRight w:val="0"/>
      <w:marTop w:val="0"/>
      <w:marBottom w:val="0"/>
      <w:divBdr>
        <w:top w:val="none" w:sz="0" w:space="0" w:color="auto"/>
        <w:left w:val="none" w:sz="0" w:space="0" w:color="auto"/>
        <w:bottom w:val="none" w:sz="0" w:space="0" w:color="auto"/>
        <w:right w:val="none" w:sz="0" w:space="0" w:color="auto"/>
      </w:divBdr>
    </w:div>
    <w:div w:id="1623919902">
      <w:bodyDiv w:val="1"/>
      <w:marLeft w:val="0"/>
      <w:marRight w:val="0"/>
      <w:marTop w:val="0"/>
      <w:marBottom w:val="0"/>
      <w:divBdr>
        <w:top w:val="none" w:sz="0" w:space="0" w:color="auto"/>
        <w:left w:val="none" w:sz="0" w:space="0" w:color="auto"/>
        <w:bottom w:val="none" w:sz="0" w:space="0" w:color="auto"/>
        <w:right w:val="none" w:sz="0" w:space="0" w:color="auto"/>
      </w:divBdr>
    </w:div>
    <w:div w:id="1631788610">
      <w:bodyDiv w:val="1"/>
      <w:marLeft w:val="0"/>
      <w:marRight w:val="0"/>
      <w:marTop w:val="0"/>
      <w:marBottom w:val="0"/>
      <w:divBdr>
        <w:top w:val="none" w:sz="0" w:space="0" w:color="auto"/>
        <w:left w:val="none" w:sz="0" w:space="0" w:color="auto"/>
        <w:bottom w:val="none" w:sz="0" w:space="0" w:color="auto"/>
        <w:right w:val="none" w:sz="0" w:space="0" w:color="auto"/>
      </w:divBdr>
    </w:div>
    <w:div w:id="1652516504">
      <w:bodyDiv w:val="1"/>
      <w:marLeft w:val="0"/>
      <w:marRight w:val="0"/>
      <w:marTop w:val="0"/>
      <w:marBottom w:val="0"/>
      <w:divBdr>
        <w:top w:val="none" w:sz="0" w:space="0" w:color="auto"/>
        <w:left w:val="none" w:sz="0" w:space="0" w:color="auto"/>
        <w:bottom w:val="none" w:sz="0" w:space="0" w:color="auto"/>
        <w:right w:val="none" w:sz="0" w:space="0" w:color="auto"/>
      </w:divBdr>
      <w:divsChild>
        <w:div w:id="1305235704">
          <w:marLeft w:val="0"/>
          <w:marRight w:val="0"/>
          <w:marTop w:val="0"/>
          <w:marBottom w:val="0"/>
          <w:divBdr>
            <w:top w:val="none" w:sz="0" w:space="0" w:color="auto"/>
            <w:left w:val="none" w:sz="0" w:space="0" w:color="auto"/>
            <w:bottom w:val="none" w:sz="0" w:space="0" w:color="auto"/>
            <w:right w:val="none" w:sz="0" w:space="0" w:color="auto"/>
          </w:divBdr>
          <w:divsChild>
            <w:div w:id="789665063">
              <w:marLeft w:val="0"/>
              <w:marRight w:val="0"/>
              <w:marTop w:val="0"/>
              <w:marBottom w:val="0"/>
              <w:divBdr>
                <w:top w:val="none" w:sz="0" w:space="0" w:color="auto"/>
                <w:left w:val="none" w:sz="0" w:space="0" w:color="auto"/>
                <w:bottom w:val="none" w:sz="0" w:space="0" w:color="auto"/>
                <w:right w:val="none" w:sz="0" w:space="0" w:color="auto"/>
              </w:divBdr>
              <w:divsChild>
                <w:div w:id="61495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4137362">
      <w:bodyDiv w:val="1"/>
      <w:marLeft w:val="0"/>
      <w:marRight w:val="0"/>
      <w:marTop w:val="0"/>
      <w:marBottom w:val="0"/>
      <w:divBdr>
        <w:top w:val="none" w:sz="0" w:space="0" w:color="auto"/>
        <w:left w:val="none" w:sz="0" w:space="0" w:color="auto"/>
        <w:bottom w:val="none" w:sz="0" w:space="0" w:color="auto"/>
        <w:right w:val="none" w:sz="0" w:space="0" w:color="auto"/>
      </w:divBdr>
    </w:div>
    <w:div w:id="1758018563">
      <w:bodyDiv w:val="1"/>
      <w:marLeft w:val="0"/>
      <w:marRight w:val="0"/>
      <w:marTop w:val="0"/>
      <w:marBottom w:val="0"/>
      <w:divBdr>
        <w:top w:val="none" w:sz="0" w:space="0" w:color="auto"/>
        <w:left w:val="none" w:sz="0" w:space="0" w:color="auto"/>
        <w:bottom w:val="none" w:sz="0" w:space="0" w:color="auto"/>
        <w:right w:val="none" w:sz="0" w:space="0" w:color="auto"/>
      </w:divBdr>
    </w:div>
    <w:div w:id="1771730351">
      <w:bodyDiv w:val="1"/>
      <w:marLeft w:val="0"/>
      <w:marRight w:val="0"/>
      <w:marTop w:val="0"/>
      <w:marBottom w:val="0"/>
      <w:divBdr>
        <w:top w:val="none" w:sz="0" w:space="0" w:color="auto"/>
        <w:left w:val="none" w:sz="0" w:space="0" w:color="auto"/>
        <w:bottom w:val="none" w:sz="0" w:space="0" w:color="auto"/>
        <w:right w:val="none" w:sz="0" w:space="0" w:color="auto"/>
      </w:divBdr>
      <w:divsChild>
        <w:div w:id="723866686">
          <w:marLeft w:val="0"/>
          <w:marRight w:val="0"/>
          <w:marTop w:val="0"/>
          <w:marBottom w:val="0"/>
          <w:divBdr>
            <w:top w:val="none" w:sz="0" w:space="0" w:color="auto"/>
            <w:left w:val="none" w:sz="0" w:space="0" w:color="auto"/>
            <w:bottom w:val="none" w:sz="0" w:space="0" w:color="auto"/>
            <w:right w:val="none" w:sz="0" w:space="0" w:color="auto"/>
          </w:divBdr>
        </w:div>
      </w:divsChild>
    </w:div>
    <w:div w:id="1825857839">
      <w:bodyDiv w:val="1"/>
      <w:marLeft w:val="0"/>
      <w:marRight w:val="0"/>
      <w:marTop w:val="0"/>
      <w:marBottom w:val="0"/>
      <w:divBdr>
        <w:top w:val="none" w:sz="0" w:space="0" w:color="auto"/>
        <w:left w:val="none" w:sz="0" w:space="0" w:color="auto"/>
        <w:bottom w:val="none" w:sz="0" w:space="0" w:color="auto"/>
        <w:right w:val="none" w:sz="0" w:space="0" w:color="auto"/>
      </w:divBdr>
    </w:div>
    <w:div w:id="1843549709">
      <w:bodyDiv w:val="1"/>
      <w:marLeft w:val="0"/>
      <w:marRight w:val="0"/>
      <w:marTop w:val="0"/>
      <w:marBottom w:val="0"/>
      <w:divBdr>
        <w:top w:val="none" w:sz="0" w:space="0" w:color="auto"/>
        <w:left w:val="none" w:sz="0" w:space="0" w:color="auto"/>
        <w:bottom w:val="none" w:sz="0" w:space="0" w:color="auto"/>
        <w:right w:val="none" w:sz="0" w:space="0" w:color="auto"/>
      </w:divBdr>
    </w:div>
    <w:div w:id="1859276809">
      <w:bodyDiv w:val="1"/>
      <w:marLeft w:val="0"/>
      <w:marRight w:val="0"/>
      <w:marTop w:val="0"/>
      <w:marBottom w:val="0"/>
      <w:divBdr>
        <w:top w:val="none" w:sz="0" w:space="0" w:color="auto"/>
        <w:left w:val="none" w:sz="0" w:space="0" w:color="auto"/>
        <w:bottom w:val="none" w:sz="0" w:space="0" w:color="auto"/>
        <w:right w:val="none" w:sz="0" w:space="0" w:color="auto"/>
      </w:divBdr>
    </w:div>
    <w:div w:id="1873761348">
      <w:bodyDiv w:val="1"/>
      <w:marLeft w:val="0"/>
      <w:marRight w:val="0"/>
      <w:marTop w:val="0"/>
      <w:marBottom w:val="0"/>
      <w:divBdr>
        <w:top w:val="none" w:sz="0" w:space="0" w:color="auto"/>
        <w:left w:val="none" w:sz="0" w:space="0" w:color="auto"/>
        <w:bottom w:val="none" w:sz="0" w:space="0" w:color="auto"/>
        <w:right w:val="none" w:sz="0" w:space="0" w:color="auto"/>
      </w:divBdr>
    </w:div>
    <w:div w:id="1896627226">
      <w:bodyDiv w:val="1"/>
      <w:marLeft w:val="0"/>
      <w:marRight w:val="0"/>
      <w:marTop w:val="0"/>
      <w:marBottom w:val="0"/>
      <w:divBdr>
        <w:top w:val="none" w:sz="0" w:space="0" w:color="auto"/>
        <w:left w:val="none" w:sz="0" w:space="0" w:color="auto"/>
        <w:bottom w:val="none" w:sz="0" w:space="0" w:color="auto"/>
        <w:right w:val="none" w:sz="0" w:space="0" w:color="auto"/>
      </w:divBdr>
      <w:divsChild>
        <w:div w:id="1475297724">
          <w:marLeft w:val="0"/>
          <w:marRight w:val="0"/>
          <w:marTop w:val="0"/>
          <w:marBottom w:val="0"/>
          <w:divBdr>
            <w:top w:val="none" w:sz="0" w:space="0" w:color="auto"/>
            <w:left w:val="none" w:sz="0" w:space="0" w:color="auto"/>
            <w:bottom w:val="none" w:sz="0" w:space="0" w:color="auto"/>
            <w:right w:val="none" w:sz="0" w:space="0" w:color="auto"/>
          </w:divBdr>
        </w:div>
        <w:div w:id="1841850394">
          <w:marLeft w:val="0"/>
          <w:marRight w:val="0"/>
          <w:marTop w:val="0"/>
          <w:marBottom w:val="0"/>
          <w:divBdr>
            <w:top w:val="none" w:sz="0" w:space="0" w:color="auto"/>
            <w:left w:val="none" w:sz="0" w:space="0" w:color="auto"/>
            <w:bottom w:val="none" w:sz="0" w:space="0" w:color="auto"/>
            <w:right w:val="none" w:sz="0" w:space="0" w:color="auto"/>
          </w:divBdr>
        </w:div>
      </w:divsChild>
    </w:div>
    <w:div w:id="1942031333">
      <w:bodyDiv w:val="1"/>
      <w:marLeft w:val="0"/>
      <w:marRight w:val="0"/>
      <w:marTop w:val="0"/>
      <w:marBottom w:val="0"/>
      <w:divBdr>
        <w:top w:val="none" w:sz="0" w:space="0" w:color="auto"/>
        <w:left w:val="none" w:sz="0" w:space="0" w:color="auto"/>
        <w:bottom w:val="none" w:sz="0" w:space="0" w:color="auto"/>
        <w:right w:val="none" w:sz="0" w:space="0" w:color="auto"/>
      </w:divBdr>
      <w:divsChild>
        <w:div w:id="182935268">
          <w:marLeft w:val="0"/>
          <w:marRight w:val="0"/>
          <w:marTop w:val="0"/>
          <w:marBottom w:val="0"/>
          <w:divBdr>
            <w:top w:val="none" w:sz="0" w:space="0" w:color="auto"/>
            <w:left w:val="none" w:sz="0" w:space="0" w:color="auto"/>
            <w:bottom w:val="none" w:sz="0" w:space="0" w:color="auto"/>
            <w:right w:val="none" w:sz="0" w:space="0" w:color="auto"/>
          </w:divBdr>
        </w:div>
      </w:divsChild>
    </w:div>
    <w:div w:id="1991791404">
      <w:bodyDiv w:val="1"/>
      <w:marLeft w:val="0"/>
      <w:marRight w:val="0"/>
      <w:marTop w:val="0"/>
      <w:marBottom w:val="0"/>
      <w:divBdr>
        <w:top w:val="none" w:sz="0" w:space="0" w:color="auto"/>
        <w:left w:val="none" w:sz="0" w:space="0" w:color="auto"/>
        <w:bottom w:val="none" w:sz="0" w:space="0" w:color="auto"/>
        <w:right w:val="none" w:sz="0" w:space="0" w:color="auto"/>
      </w:divBdr>
    </w:div>
    <w:div w:id="2009022064">
      <w:bodyDiv w:val="1"/>
      <w:marLeft w:val="0"/>
      <w:marRight w:val="0"/>
      <w:marTop w:val="0"/>
      <w:marBottom w:val="0"/>
      <w:divBdr>
        <w:top w:val="none" w:sz="0" w:space="0" w:color="auto"/>
        <w:left w:val="none" w:sz="0" w:space="0" w:color="auto"/>
        <w:bottom w:val="none" w:sz="0" w:space="0" w:color="auto"/>
        <w:right w:val="none" w:sz="0" w:space="0" w:color="auto"/>
      </w:divBdr>
    </w:div>
    <w:div w:id="2013795840">
      <w:bodyDiv w:val="1"/>
      <w:marLeft w:val="0"/>
      <w:marRight w:val="0"/>
      <w:marTop w:val="0"/>
      <w:marBottom w:val="0"/>
      <w:divBdr>
        <w:top w:val="none" w:sz="0" w:space="0" w:color="auto"/>
        <w:left w:val="none" w:sz="0" w:space="0" w:color="auto"/>
        <w:bottom w:val="none" w:sz="0" w:space="0" w:color="auto"/>
        <w:right w:val="none" w:sz="0" w:space="0" w:color="auto"/>
      </w:divBdr>
    </w:div>
    <w:div w:id="2035187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https://scontent.xx.fbcdn.net/hphotos-xtf1/v/t1.0-9/12348012_913663645394563_4753180885331538275_n.jpg?oh=f707c62d15c6d980993cc763ebce154b&amp;oe=570222F0" TargetMode="External"/><Relationship Id="rId18" Type="http://schemas.openxmlformats.org/officeDocument/2006/relationships/image" Target="https://encrypted-tbn1.gstatic.com/images?q=tbn:ANd9GcQ0Y0EXlVYKKZdAKI3PWHLi2uz5FKWMz3TPqi5STId7Q_bXGlVOiA" TargetMode="External"/><Relationship Id="rId26" Type="http://schemas.openxmlformats.org/officeDocument/2006/relationships/hyperlink" Target="http://www.ynu.ac.jp/english/" TargetMode="External"/><Relationship Id="rId39" Type="http://schemas.openxmlformats.org/officeDocument/2006/relationships/image" Target="media/image16.jpeg"/><Relationship Id="rId21" Type="http://schemas.openxmlformats.org/officeDocument/2006/relationships/image" Target="media/image6.jpeg"/><Relationship Id="rId34" Type="http://schemas.openxmlformats.org/officeDocument/2006/relationships/image" Target="media/image14.jpeg"/><Relationship Id="rId42" Type="http://schemas.openxmlformats.org/officeDocument/2006/relationships/image" Target="media/image19.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hyperlink" Target="http://www.google.it/url?sa=i&amp;rct=j&amp;q=&amp;esrc=s&amp;frm=1&amp;source=images&amp;cd=&amp;cad=rja&amp;docid=xLBFJwSAu2I_dM&amp;tbnid=CYynpNcjLuNW6M:&amp;ved=0CAUQjRw&amp;url=http%3A%2F%2Fcollaboratecom.org%2F&amp;ei=LwzwUfWNDYjgPPKNgQg&amp;bvm=bv.49641647,d.bGE&amp;psig=AFQjCNGQ0RzUsA2yREpA2wfmAVeOoqYfjQ&amp;ust=1374772630759161" TargetMode="External"/><Relationship Id="rId68" Type="http://schemas.openxmlformats.org/officeDocument/2006/relationships/image" Target="media/image40.jpeg"/><Relationship Id="rId76" Type="http://schemas.openxmlformats.org/officeDocument/2006/relationships/image" Target="media/image44.jpeg"/><Relationship Id="rId84" Type="http://schemas.openxmlformats.org/officeDocument/2006/relationships/image" Target="media/image49.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globecom2016.ieee-globecom.org/sites/globecom2016.ieee-globecom.org/files/u46/CFP%20CISS%20GC%202016%20v2.pdf" TargetMode="External"/><Relationship Id="rId2" Type="http://schemas.openxmlformats.org/officeDocument/2006/relationships/numbering" Target="numbering.xml"/><Relationship Id="rId16" Type="http://schemas.openxmlformats.org/officeDocument/2006/relationships/hyperlink" Target="https://www.facebook.com/544443748983223/videos/vb.544443748983223/913663228727938/?type=2&amp;theater" TargetMode="External"/><Relationship Id="rId29" Type="http://schemas.openxmlformats.org/officeDocument/2006/relationships/image" Target="media/image10.emf"/><Relationship Id="rId11" Type="http://schemas.openxmlformats.org/officeDocument/2006/relationships/image" Target="media/image1.jpeg"/><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https://encrypted-tbn3.gstatic.com/images?q=tbn:ANd9GcQDXsMhY3bElenJUuzxNwM4cCYIruIWmfUvGRp63fgJLjGYNsOrdQ" TargetMode="External"/><Relationship Id="rId40" Type="http://schemas.openxmlformats.org/officeDocument/2006/relationships/image" Target="media/image17.jpeg"/><Relationship Id="rId45" Type="http://schemas.openxmlformats.org/officeDocument/2006/relationships/hyperlink" Target="http://www.kazntu.kz/en" TargetMode="External"/><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http://collaboratecom.org/2013/media/sponsor-images/IEEE-logo.jpg" TargetMode="External"/><Relationship Id="rId74" Type="http://schemas.openxmlformats.org/officeDocument/2006/relationships/image" Target="media/image42.png"/><Relationship Id="rId79" Type="http://schemas.openxmlformats.org/officeDocument/2006/relationships/hyperlink" Target="http://www.metroaerospace.org/index.php/program/special-session" TargetMode="External"/><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47.jpeg"/><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yperlink" Target="http://www.dinfo.unifi.it/" TargetMode="External"/><Relationship Id="rId14" Type="http://schemas.openxmlformats.org/officeDocument/2006/relationships/image" Target="media/image3.jpeg"/><Relationship Id="rId22" Type="http://schemas.openxmlformats.org/officeDocument/2006/relationships/image" Target="https://encrypted-tbn0.gstatic.com/images?q=tbn:ANd9GcRSn8Rbat7dOVqOv2YRDYZWjjn1b9MNVCJKxjKOx9iFembrr8rv" TargetMode="Externa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hyperlink" Target="http://www.iwagpr2015.eu" TargetMode="External"/><Relationship Id="rId43" Type="http://schemas.openxmlformats.org/officeDocument/2006/relationships/image" Target="media/image20.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hyperlink" Target="http://www.google.it/url?sa=i&amp;rct=j&amp;q=&amp;esrc=s&amp;frm=1&amp;source=images&amp;cd=&amp;cad=rja&amp;docid=xLBFJwSAu2I_dM&amp;tbnid=CYynpNcjLuNW6M:&amp;ved=0CAUQjRw&amp;url=http%3A%2F%2Fcollaboratecom.org%2F&amp;ei=LwzwUfWNDYjgPPKNgQg&amp;bvm=bv.49641647,d.bGE&amp;psig=AFQjCNGQ0RzUsA2yREpA2wfmAVeOoqYfjQ&amp;ust=1374772630759161" TargetMode="External"/><Relationship Id="rId69" Type="http://schemas.openxmlformats.org/officeDocument/2006/relationships/image" Target="media/image41.jpeg"/><Relationship Id="rId77" Type="http://schemas.openxmlformats.org/officeDocument/2006/relationships/image" Target="media/image45.jpeg"/><Relationship Id="rId8" Type="http://schemas.openxmlformats.org/officeDocument/2006/relationships/hyperlink" Target="mailto:newsletter@dinfo.unifi.it" TargetMode="External"/><Relationship Id="rId51" Type="http://schemas.openxmlformats.org/officeDocument/2006/relationships/image" Target="media/image27.jpeg"/><Relationship Id="rId72" Type="http://schemas.openxmlformats.org/officeDocument/2006/relationships/hyperlink" Target="http://ieee-ims.org/awards/outstanding-young-engineer-award" TargetMode="External"/><Relationship Id="rId80" Type="http://schemas.openxmlformats.org/officeDocument/2006/relationships/hyperlink" Target="mailto:info@metroaerospace.org" TargetMode="External"/><Relationship Id="rId85" Type="http://schemas.openxmlformats.org/officeDocument/2006/relationships/image" Target="http://placeforchange.com/wp-content/uploads/2013/08/icon-volunteer.png"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http://www.iycr2014.org/__data/assets/image/0019/93502/RGB_YNU-BLUE_symbolmark_14.jpg" TargetMode="External"/><Relationship Id="rId33" Type="http://schemas.openxmlformats.org/officeDocument/2006/relationships/image" Target="http://www.poloprato.unifi.it/uploads/tx_bsheaderselector/banner_02.jpg" TargetMode="External"/><Relationship Id="rId38" Type="http://schemas.openxmlformats.org/officeDocument/2006/relationships/hyperlink" Target="http://cns2015.ieee-cns.org/" TargetMode="External"/><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hyperlink" Target="http://wtc.committees.comsoc.org/awards/" TargetMode="External"/><Relationship Id="rId20" Type="http://schemas.openxmlformats.org/officeDocument/2006/relationships/image" Target="http://upload.wikimedia.org/wikipedia/en/8/81/UPT_Logo.png" TargetMode="External"/><Relationship Id="rId41" Type="http://schemas.openxmlformats.org/officeDocument/2006/relationships/image" Target="media/image18.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hyperlink" Target="http://cms.comsoc.org/eprise/main/SiteGen/TC_CIS/Content/Home.html" TargetMode="External"/><Relationship Id="rId75" Type="http://schemas.openxmlformats.org/officeDocument/2006/relationships/image" Target="media/image43.jpeg"/><Relationship Id="rId83" Type="http://schemas.openxmlformats.org/officeDocument/2006/relationships/image" Target="media/image48.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s://scontent.xx.fbcdn.net/hphotos-xpt1/v/t1.0-9/11208646_877448742349387_7702381782315775917_n.jpg?oh=b52f7bad4c7670145982975abb695d08&amp;oe=56FC6AC8" TargetMode="External"/><Relationship Id="rId23" Type="http://schemas.openxmlformats.org/officeDocument/2006/relationships/hyperlink" Target="http://www.oulu.fi/english/" TargetMode="External"/><Relationship Id="rId28" Type="http://schemas.openxmlformats.org/officeDocument/2006/relationships/image" Target="media/image9.jpeg"/><Relationship Id="rId36" Type="http://schemas.openxmlformats.org/officeDocument/2006/relationships/image" Target="media/image15.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hyperlink" Target="http://www.dinfo.unifi.it/" TargetMode="External"/><Relationship Id="rId31" Type="http://schemas.openxmlformats.org/officeDocument/2006/relationships/image" Target="media/image12.jpeg"/><Relationship Id="rId44" Type="http://schemas.openxmlformats.org/officeDocument/2006/relationships/image" Target="media/image21.jpeg"/><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image" Target="media/image39.jpeg"/><Relationship Id="rId73" Type="http://schemas.openxmlformats.org/officeDocument/2006/relationships/hyperlink" Target="http://theinstitute.ieee.org/technology-focus/technology-history/fermidirac-statistics-honored-with-an-ieee-milestone" TargetMode="External"/><Relationship Id="rId78" Type="http://schemas.openxmlformats.org/officeDocument/2006/relationships/image" Target="https://encrypted-tbn3.gstatic.com/images?q=tbn:ANd9GcRIHbWhQu1m4b9YuUV2LPa_V_U3h1EzLwJG6rfhPAjoxMIswXp4mQ" TargetMode="External"/><Relationship Id="rId81" Type="http://schemas.openxmlformats.org/officeDocument/2006/relationships/image" Target="media/image46.png"/><Relationship Id="rId86"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51.jpeg"/><Relationship Id="rId1" Type="http://schemas.openxmlformats.org/officeDocument/2006/relationships/image" Target="media/image50.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00C51B-3B8B-4C7D-9F18-341254392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18</Pages>
  <Words>8654</Words>
  <Characters>49328</Characters>
  <Application>Microsoft Office Word</Application>
  <DocSecurity>0</DocSecurity>
  <Lines>411</Lines>
  <Paragraphs>115</Paragraphs>
  <ScaleCrop>false</ScaleCrop>
  <HeadingPairs>
    <vt:vector size="2" baseType="variant">
      <vt:variant>
        <vt:lpstr>Titolo</vt:lpstr>
      </vt:variant>
      <vt:variant>
        <vt:i4>1</vt:i4>
      </vt:variant>
    </vt:vector>
  </HeadingPairs>
  <TitlesOfParts>
    <vt:vector size="1" baseType="lpstr">
      <vt:lpstr> </vt:lpstr>
    </vt:vector>
  </TitlesOfParts>
  <Company>UNIFI</Company>
  <LinksUpToDate>false</LinksUpToDate>
  <CharactersWithSpaces>57867</CharactersWithSpaces>
  <SharedDoc>false</SharedDoc>
  <HLinks>
    <vt:vector size="186" baseType="variant">
      <vt:variant>
        <vt:i4>5636216</vt:i4>
      </vt:variant>
      <vt:variant>
        <vt:i4>195</vt:i4>
      </vt:variant>
      <vt:variant>
        <vt:i4>0</vt:i4>
      </vt:variant>
      <vt:variant>
        <vt:i4>5</vt:i4>
      </vt:variant>
      <vt:variant>
        <vt:lpwstr>mailto:info@metroaerospace.org</vt:lpwstr>
      </vt:variant>
      <vt:variant>
        <vt:lpwstr/>
      </vt:variant>
      <vt:variant>
        <vt:i4>2621476</vt:i4>
      </vt:variant>
      <vt:variant>
        <vt:i4>192</vt:i4>
      </vt:variant>
      <vt:variant>
        <vt:i4>0</vt:i4>
      </vt:variant>
      <vt:variant>
        <vt:i4>5</vt:i4>
      </vt:variant>
      <vt:variant>
        <vt:lpwstr>http://www.metroaerospace.org/index.php/program/special-session</vt:lpwstr>
      </vt:variant>
      <vt:variant>
        <vt:lpwstr/>
      </vt:variant>
      <vt:variant>
        <vt:i4>4390980</vt:i4>
      </vt:variant>
      <vt:variant>
        <vt:i4>186</vt:i4>
      </vt:variant>
      <vt:variant>
        <vt:i4>0</vt:i4>
      </vt:variant>
      <vt:variant>
        <vt:i4>5</vt:i4>
      </vt:variant>
      <vt:variant>
        <vt:lpwstr>http://theinstitute.ieee.org/technology-focus/technology-history/fermidirac-statistics-honored-with-an-ieee-milestone</vt:lpwstr>
      </vt:variant>
      <vt:variant>
        <vt:lpwstr/>
      </vt:variant>
      <vt:variant>
        <vt:i4>2555948</vt:i4>
      </vt:variant>
      <vt:variant>
        <vt:i4>183</vt:i4>
      </vt:variant>
      <vt:variant>
        <vt:i4>0</vt:i4>
      </vt:variant>
      <vt:variant>
        <vt:i4>5</vt:i4>
      </vt:variant>
      <vt:variant>
        <vt:lpwstr>http://ieee-ims.org/awards/outstanding-young-engineer-award</vt:lpwstr>
      </vt:variant>
      <vt:variant>
        <vt:lpwstr/>
      </vt:variant>
      <vt:variant>
        <vt:i4>262165</vt:i4>
      </vt:variant>
      <vt:variant>
        <vt:i4>180</vt:i4>
      </vt:variant>
      <vt:variant>
        <vt:i4>0</vt:i4>
      </vt:variant>
      <vt:variant>
        <vt:i4>5</vt:i4>
      </vt:variant>
      <vt:variant>
        <vt:lpwstr>http://globecom2016.ieee-globecom.org/sites/globecom2016.ieee-globecom.org/files/u46/CFP CISS GC 2016 v2.pdf</vt:lpwstr>
      </vt:variant>
      <vt:variant>
        <vt:lpwstr/>
      </vt:variant>
      <vt:variant>
        <vt:i4>6553679</vt:i4>
      </vt:variant>
      <vt:variant>
        <vt:i4>177</vt:i4>
      </vt:variant>
      <vt:variant>
        <vt:i4>0</vt:i4>
      </vt:variant>
      <vt:variant>
        <vt:i4>5</vt:i4>
      </vt:variant>
      <vt:variant>
        <vt:lpwstr>http://cms.comsoc.org/eprise/main/SiteGen/TC_CIS/Content/Home.html</vt:lpwstr>
      </vt:variant>
      <vt:variant>
        <vt:lpwstr/>
      </vt:variant>
      <vt:variant>
        <vt:i4>5963863</vt:i4>
      </vt:variant>
      <vt:variant>
        <vt:i4>174</vt:i4>
      </vt:variant>
      <vt:variant>
        <vt:i4>0</vt:i4>
      </vt:variant>
      <vt:variant>
        <vt:i4>5</vt:i4>
      </vt:variant>
      <vt:variant>
        <vt:lpwstr>http://wtc.committees.comsoc.org/awards/</vt:lpwstr>
      </vt:variant>
      <vt:variant>
        <vt:lpwstr/>
      </vt:variant>
      <vt:variant>
        <vt:i4>5242985</vt:i4>
      </vt:variant>
      <vt:variant>
        <vt:i4>167</vt:i4>
      </vt:variant>
      <vt:variant>
        <vt:i4>0</vt:i4>
      </vt:variant>
      <vt:variant>
        <vt:i4>5</vt:i4>
      </vt:variant>
      <vt:variant>
        <vt:lpwstr>http://www.google.it/url?sa=i&amp;rct=j&amp;q=&amp;esrc=s&amp;frm=1&amp;source=images&amp;cd=&amp;cad=rja&amp;docid=xLBFJwSAu2I_dM&amp;tbnid=CYynpNcjLuNW6M:&amp;ved=0CAUQjRw&amp;url=http%3A%2F%2Fcollaboratecom.org%2F&amp;ei=LwzwUfWNDYjgPPKNgQg&amp;bvm=bv.49641647,d.bGE&amp;psig=AFQjCNGQ0RzUsA2yREpA2wfmAVeOoqYfjQ&amp;ust=1374772630759161</vt:lpwstr>
      </vt:variant>
      <vt:variant>
        <vt:lpwstr/>
      </vt:variant>
      <vt:variant>
        <vt:i4>5242985</vt:i4>
      </vt:variant>
      <vt:variant>
        <vt:i4>165</vt:i4>
      </vt:variant>
      <vt:variant>
        <vt:i4>0</vt:i4>
      </vt:variant>
      <vt:variant>
        <vt:i4>5</vt:i4>
      </vt:variant>
      <vt:variant>
        <vt:lpwstr>http://www.google.it/url?sa=i&amp;rct=j&amp;q=&amp;esrc=s&amp;frm=1&amp;source=images&amp;cd=&amp;cad=rja&amp;docid=xLBFJwSAu2I_dM&amp;tbnid=CYynpNcjLuNW6M:&amp;ved=0CAUQjRw&amp;url=http%3A%2F%2Fcollaboratecom.org%2F&amp;ei=LwzwUfWNDYjgPPKNgQg&amp;bvm=bv.49641647,d.bGE&amp;psig=AFQjCNGQ0RzUsA2yREpA2wfmAVeOoqYfjQ&amp;ust=1374772630759161</vt:lpwstr>
      </vt:variant>
      <vt:variant>
        <vt:lpwstr/>
      </vt:variant>
      <vt:variant>
        <vt:i4>8323182</vt:i4>
      </vt:variant>
      <vt:variant>
        <vt:i4>123</vt:i4>
      </vt:variant>
      <vt:variant>
        <vt:i4>0</vt:i4>
      </vt:variant>
      <vt:variant>
        <vt:i4>5</vt:i4>
      </vt:variant>
      <vt:variant>
        <vt:lpwstr>http://www.kazntu.kz/en</vt:lpwstr>
      </vt:variant>
      <vt:variant>
        <vt:lpwstr/>
      </vt:variant>
      <vt:variant>
        <vt:i4>131154</vt:i4>
      </vt:variant>
      <vt:variant>
        <vt:i4>120</vt:i4>
      </vt:variant>
      <vt:variant>
        <vt:i4>0</vt:i4>
      </vt:variant>
      <vt:variant>
        <vt:i4>5</vt:i4>
      </vt:variant>
      <vt:variant>
        <vt:lpwstr>http://cns2015.ieee-cns.org/</vt:lpwstr>
      </vt:variant>
      <vt:variant>
        <vt:lpwstr/>
      </vt:variant>
      <vt:variant>
        <vt:i4>720978</vt:i4>
      </vt:variant>
      <vt:variant>
        <vt:i4>114</vt:i4>
      </vt:variant>
      <vt:variant>
        <vt:i4>0</vt:i4>
      </vt:variant>
      <vt:variant>
        <vt:i4>5</vt:i4>
      </vt:variant>
      <vt:variant>
        <vt:lpwstr>http://www.iwagpr2015.eu/</vt:lpwstr>
      </vt:variant>
      <vt:variant>
        <vt:lpwstr/>
      </vt:variant>
      <vt:variant>
        <vt:i4>1769543</vt:i4>
      </vt:variant>
      <vt:variant>
        <vt:i4>108</vt:i4>
      </vt:variant>
      <vt:variant>
        <vt:i4>0</vt:i4>
      </vt:variant>
      <vt:variant>
        <vt:i4>5</vt:i4>
      </vt:variant>
      <vt:variant>
        <vt:lpwstr>http://www.ynu.ac.jp/english/</vt:lpwstr>
      </vt:variant>
      <vt:variant>
        <vt:lpwstr/>
      </vt:variant>
      <vt:variant>
        <vt:i4>7077992</vt:i4>
      </vt:variant>
      <vt:variant>
        <vt:i4>102</vt:i4>
      </vt:variant>
      <vt:variant>
        <vt:i4>0</vt:i4>
      </vt:variant>
      <vt:variant>
        <vt:i4>5</vt:i4>
      </vt:variant>
      <vt:variant>
        <vt:lpwstr>http://www.oulu.fi/english/</vt:lpwstr>
      </vt:variant>
      <vt:variant>
        <vt:lpwstr/>
      </vt:variant>
      <vt:variant>
        <vt:i4>7667816</vt:i4>
      </vt:variant>
      <vt:variant>
        <vt:i4>90</vt:i4>
      </vt:variant>
      <vt:variant>
        <vt:i4>0</vt:i4>
      </vt:variant>
      <vt:variant>
        <vt:i4>5</vt:i4>
      </vt:variant>
      <vt:variant>
        <vt:lpwstr>https://www.facebook.com/544443748983223/videos/vb.544443748983223/913663228727938/?type=2&amp;theater</vt:lpwstr>
      </vt:variant>
      <vt:variant>
        <vt:lpwstr/>
      </vt:variant>
      <vt:variant>
        <vt:i4>8192035</vt:i4>
      </vt:variant>
      <vt:variant>
        <vt:i4>81</vt:i4>
      </vt:variant>
      <vt:variant>
        <vt:i4>0</vt:i4>
      </vt:variant>
      <vt:variant>
        <vt:i4>5</vt:i4>
      </vt:variant>
      <vt:variant>
        <vt:lpwstr>http://www.dinfo.unifi.it/</vt:lpwstr>
      </vt:variant>
      <vt:variant>
        <vt:lpwstr/>
      </vt:variant>
      <vt:variant>
        <vt:i4>1310772</vt:i4>
      </vt:variant>
      <vt:variant>
        <vt:i4>74</vt:i4>
      </vt:variant>
      <vt:variant>
        <vt:i4>0</vt:i4>
      </vt:variant>
      <vt:variant>
        <vt:i4>5</vt:i4>
      </vt:variant>
      <vt:variant>
        <vt:lpwstr/>
      </vt:variant>
      <vt:variant>
        <vt:lpwstr>_Toc441846594</vt:lpwstr>
      </vt:variant>
      <vt:variant>
        <vt:i4>1310772</vt:i4>
      </vt:variant>
      <vt:variant>
        <vt:i4>68</vt:i4>
      </vt:variant>
      <vt:variant>
        <vt:i4>0</vt:i4>
      </vt:variant>
      <vt:variant>
        <vt:i4>5</vt:i4>
      </vt:variant>
      <vt:variant>
        <vt:lpwstr/>
      </vt:variant>
      <vt:variant>
        <vt:lpwstr>_Toc441846593</vt:lpwstr>
      </vt:variant>
      <vt:variant>
        <vt:i4>1310772</vt:i4>
      </vt:variant>
      <vt:variant>
        <vt:i4>62</vt:i4>
      </vt:variant>
      <vt:variant>
        <vt:i4>0</vt:i4>
      </vt:variant>
      <vt:variant>
        <vt:i4>5</vt:i4>
      </vt:variant>
      <vt:variant>
        <vt:lpwstr/>
      </vt:variant>
      <vt:variant>
        <vt:lpwstr>_Toc441846592</vt:lpwstr>
      </vt:variant>
      <vt:variant>
        <vt:i4>1310772</vt:i4>
      </vt:variant>
      <vt:variant>
        <vt:i4>56</vt:i4>
      </vt:variant>
      <vt:variant>
        <vt:i4>0</vt:i4>
      </vt:variant>
      <vt:variant>
        <vt:i4>5</vt:i4>
      </vt:variant>
      <vt:variant>
        <vt:lpwstr/>
      </vt:variant>
      <vt:variant>
        <vt:lpwstr>_Toc441846591</vt:lpwstr>
      </vt:variant>
      <vt:variant>
        <vt:i4>1310772</vt:i4>
      </vt:variant>
      <vt:variant>
        <vt:i4>50</vt:i4>
      </vt:variant>
      <vt:variant>
        <vt:i4>0</vt:i4>
      </vt:variant>
      <vt:variant>
        <vt:i4>5</vt:i4>
      </vt:variant>
      <vt:variant>
        <vt:lpwstr/>
      </vt:variant>
      <vt:variant>
        <vt:lpwstr>_Toc441846590</vt:lpwstr>
      </vt:variant>
      <vt:variant>
        <vt:i4>1376308</vt:i4>
      </vt:variant>
      <vt:variant>
        <vt:i4>44</vt:i4>
      </vt:variant>
      <vt:variant>
        <vt:i4>0</vt:i4>
      </vt:variant>
      <vt:variant>
        <vt:i4>5</vt:i4>
      </vt:variant>
      <vt:variant>
        <vt:lpwstr/>
      </vt:variant>
      <vt:variant>
        <vt:lpwstr>_Toc441846589</vt:lpwstr>
      </vt:variant>
      <vt:variant>
        <vt:i4>1376308</vt:i4>
      </vt:variant>
      <vt:variant>
        <vt:i4>38</vt:i4>
      </vt:variant>
      <vt:variant>
        <vt:i4>0</vt:i4>
      </vt:variant>
      <vt:variant>
        <vt:i4>5</vt:i4>
      </vt:variant>
      <vt:variant>
        <vt:lpwstr/>
      </vt:variant>
      <vt:variant>
        <vt:lpwstr>_Toc441846588</vt:lpwstr>
      </vt:variant>
      <vt:variant>
        <vt:i4>1376308</vt:i4>
      </vt:variant>
      <vt:variant>
        <vt:i4>32</vt:i4>
      </vt:variant>
      <vt:variant>
        <vt:i4>0</vt:i4>
      </vt:variant>
      <vt:variant>
        <vt:i4>5</vt:i4>
      </vt:variant>
      <vt:variant>
        <vt:lpwstr/>
      </vt:variant>
      <vt:variant>
        <vt:lpwstr>_Toc441846587</vt:lpwstr>
      </vt:variant>
      <vt:variant>
        <vt:i4>1376308</vt:i4>
      </vt:variant>
      <vt:variant>
        <vt:i4>26</vt:i4>
      </vt:variant>
      <vt:variant>
        <vt:i4>0</vt:i4>
      </vt:variant>
      <vt:variant>
        <vt:i4>5</vt:i4>
      </vt:variant>
      <vt:variant>
        <vt:lpwstr/>
      </vt:variant>
      <vt:variant>
        <vt:lpwstr>_Toc441846586</vt:lpwstr>
      </vt:variant>
      <vt:variant>
        <vt:i4>1376308</vt:i4>
      </vt:variant>
      <vt:variant>
        <vt:i4>20</vt:i4>
      </vt:variant>
      <vt:variant>
        <vt:i4>0</vt:i4>
      </vt:variant>
      <vt:variant>
        <vt:i4>5</vt:i4>
      </vt:variant>
      <vt:variant>
        <vt:lpwstr/>
      </vt:variant>
      <vt:variant>
        <vt:lpwstr>_Toc441846585</vt:lpwstr>
      </vt:variant>
      <vt:variant>
        <vt:i4>1376308</vt:i4>
      </vt:variant>
      <vt:variant>
        <vt:i4>14</vt:i4>
      </vt:variant>
      <vt:variant>
        <vt:i4>0</vt:i4>
      </vt:variant>
      <vt:variant>
        <vt:i4>5</vt:i4>
      </vt:variant>
      <vt:variant>
        <vt:lpwstr/>
      </vt:variant>
      <vt:variant>
        <vt:lpwstr>_Toc441846584</vt:lpwstr>
      </vt:variant>
      <vt:variant>
        <vt:i4>1376308</vt:i4>
      </vt:variant>
      <vt:variant>
        <vt:i4>8</vt:i4>
      </vt:variant>
      <vt:variant>
        <vt:i4>0</vt:i4>
      </vt:variant>
      <vt:variant>
        <vt:i4>5</vt:i4>
      </vt:variant>
      <vt:variant>
        <vt:lpwstr/>
      </vt:variant>
      <vt:variant>
        <vt:lpwstr>_Toc441846583</vt:lpwstr>
      </vt:variant>
      <vt:variant>
        <vt:i4>1376308</vt:i4>
      </vt:variant>
      <vt:variant>
        <vt:i4>2</vt:i4>
      </vt:variant>
      <vt:variant>
        <vt:i4>0</vt:i4>
      </vt:variant>
      <vt:variant>
        <vt:i4>5</vt:i4>
      </vt:variant>
      <vt:variant>
        <vt:lpwstr/>
      </vt:variant>
      <vt:variant>
        <vt:lpwstr>_Toc441846582</vt:lpwstr>
      </vt:variant>
      <vt:variant>
        <vt:i4>8192035</vt:i4>
      </vt:variant>
      <vt:variant>
        <vt:i4>3</vt:i4>
      </vt:variant>
      <vt:variant>
        <vt:i4>0</vt:i4>
      </vt:variant>
      <vt:variant>
        <vt:i4>5</vt:i4>
      </vt:variant>
      <vt:variant>
        <vt:lpwstr>http://www.dinfo.unifi.it/</vt:lpwstr>
      </vt:variant>
      <vt:variant>
        <vt:lpwstr/>
      </vt:variant>
      <vt:variant>
        <vt:i4>3473478</vt:i4>
      </vt:variant>
      <vt:variant>
        <vt:i4>0</vt:i4>
      </vt:variant>
      <vt:variant>
        <vt:i4>0</vt:i4>
      </vt:variant>
      <vt:variant>
        <vt:i4>5</vt:i4>
      </vt:variant>
      <vt:variant>
        <vt:lpwstr>mailto:newsletter@dinfo.unifi.it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MSLL</dc:creator>
  <cp:lastModifiedBy>lorenzo mucchi</cp:lastModifiedBy>
  <cp:revision>4</cp:revision>
  <cp:lastPrinted>2016-02-01T12:11:00Z</cp:lastPrinted>
  <dcterms:created xsi:type="dcterms:W3CDTF">2016-02-03T14:29:00Z</dcterms:created>
  <dcterms:modified xsi:type="dcterms:W3CDTF">2016-02-22T14:07:00Z</dcterms:modified>
  <cp:contentStatus/>
</cp:coreProperties>
</file>