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7B" w:rsidRDefault="006E757B" w:rsidP="006E757B">
      <w:pPr>
        <w:spacing w:after="0" w:line="240" w:lineRule="auto"/>
        <w:jc w:val="center"/>
        <w:rPr>
          <w:rFonts w:eastAsia="MS Mincho" w:cs="Times New Roman"/>
          <w:b/>
          <w:bCs/>
          <w:lang w:val="en-US"/>
        </w:rPr>
      </w:pPr>
    </w:p>
    <w:p w:rsidR="006E757B" w:rsidRDefault="006E757B" w:rsidP="00176667">
      <w:pPr>
        <w:spacing w:after="0" w:line="240" w:lineRule="auto"/>
        <w:jc w:val="center"/>
        <w:rPr>
          <w:rFonts w:eastAsia="MS Mincho" w:cs="Times New Roman"/>
          <w:b/>
          <w:bCs/>
          <w:lang w:val="en-US"/>
        </w:rPr>
      </w:pPr>
      <w:r>
        <w:rPr>
          <w:rFonts w:eastAsia="MS Mincho" w:cs="Times New Roman"/>
          <w:b/>
          <w:bCs/>
          <w:lang w:val="en-US"/>
        </w:rPr>
        <w:t>PhD in Information Engineering</w:t>
      </w:r>
    </w:p>
    <w:p w:rsidR="006E757B" w:rsidRDefault="006E757B" w:rsidP="00176667">
      <w:pPr>
        <w:spacing w:after="0" w:line="240" w:lineRule="auto"/>
        <w:jc w:val="center"/>
        <w:rPr>
          <w:rFonts w:eastAsia="MS Mincho" w:cs="Times New Roman"/>
          <w:b/>
          <w:bCs/>
          <w:lang w:val="en-US"/>
        </w:rPr>
      </w:pPr>
      <w:r>
        <w:rPr>
          <w:rFonts w:eastAsia="MS Mincho" w:cs="Times New Roman"/>
          <w:b/>
          <w:bCs/>
          <w:lang w:val="en-US"/>
        </w:rPr>
        <w:t>XXX Cycle</w:t>
      </w:r>
    </w:p>
    <w:p w:rsidR="006E757B" w:rsidRDefault="006E757B" w:rsidP="00176667">
      <w:pPr>
        <w:spacing w:after="0" w:line="240" w:lineRule="auto"/>
        <w:jc w:val="center"/>
        <w:rPr>
          <w:rFonts w:eastAsia="MS Mincho" w:cs="Times New Roman"/>
          <w:b/>
          <w:bCs/>
          <w:lang w:val="en-US"/>
        </w:rPr>
      </w:pPr>
    </w:p>
    <w:p w:rsidR="006E757B" w:rsidRDefault="006E757B" w:rsidP="00176667">
      <w:pPr>
        <w:spacing w:after="0" w:line="240" w:lineRule="auto"/>
        <w:jc w:val="center"/>
        <w:rPr>
          <w:rFonts w:eastAsia="MS Mincho" w:cs="Times New Roman"/>
          <w:b/>
          <w:bCs/>
          <w:lang w:val="en-US"/>
        </w:rPr>
      </w:pPr>
    </w:p>
    <w:p w:rsidR="00921B6E" w:rsidRPr="00921B6E" w:rsidRDefault="00921B6E" w:rsidP="00921B6E">
      <w:pPr>
        <w:spacing w:after="0" w:line="240" w:lineRule="auto"/>
        <w:jc w:val="center"/>
        <w:rPr>
          <w:rFonts w:eastAsia="MS Mincho" w:cs="Times New Roman"/>
          <w:b/>
          <w:bCs/>
          <w:lang w:val="en-US"/>
        </w:rPr>
      </w:pPr>
      <w:bookmarkStart w:id="0" w:name="_GoBack"/>
      <w:r w:rsidRPr="00921B6E">
        <w:rPr>
          <w:rFonts w:eastAsia="MS Mincho" w:cs="Times New Roman"/>
          <w:b/>
          <w:bCs/>
          <w:lang w:val="en-US"/>
        </w:rPr>
        <w:t>Software Defined Architectures for Radio Synthesis</w:t>
      </w:r>
    </w:p>
    <w:bookmarkEnd w:id="0"/>
    <w:p w:rsidR="002F3FC8" w:rsidRDefault="00176667" w:rsidP="00921B6E">
      <w:pPr>
        <w:spacing w:after="0" w:line="240" w:lineRule="auto"/>
        <w:jc w:val="center"/>
        <w:rPr>
          <w:rFonts w:eastAsia="MS Mincho" w:cs="Times New Roman"/>
          <w:b/>
          <w:bCs/>
          <w:lang w:val="en-US"/>
        </w:rPr>
      </w:pPr>
      <w:r w:rsidRPr="00921B6E">
        <w:rPr>
          <w:rFonts w:eastAsia="MS Mincho" w:cs="Times New Roman"/>
          <w:b/>
          <w:bCs/>
          <w:lang w:val="en-US"/>
        </w:rPr>
        <w:t xml:space="preserve">Abstract </w:t>
      </w:r>
    </w:p>
    <w:p w:rsidR="00921B6E" w:rsidRPr="00176667" w:rsidRDefault="00921B6E" w:rsidP="00921B6E">
      <w:pPr>
        <w:spacing w:after="0" w:line="240" w:lineRule="auto"/>
        <w:jc w:val="center"/>
        <w:rPr>
          <w:rFonts w:eastAsia="MS Mincho" w:cs="Times New Roman"/>
          <w:b/>
          <w:bCs/>
          <w:lang w:val="en-US"/>
        </w:rPr>
      </w:pPr>
    </w:p>
    <w:p w:rsidR="00921B6E" w:rsidRPr="00921B6E" w:rsidRDefault="00921B6E" w:rsidP="00921B6E">
      <w:pPr>
        <w:widowControl w:val="0"/>
        <w:autoSpaceDE w:val="0"/>
        <w:autoSpaceDN w:val="0"/>
        <w:adjustRightInd w:val="0"/>
        <w:spacing w:after="0" w:line="240" w:lineRule="auto"/>
        <w:jc w:val="both"/>
        <w:rPr>
          <w:rFonts w:eastAsia="MS Mincho" w:cs="Helvetica"/>
          <w:bCs/>
          <w:lang w:val="en-US"/>
        </w:rPr>
      </w:pPr>
      <w:r w:rsidRPr="00921B6E">
        <w:rPr>
          <w:rFonts w:eastAsia="MS Mincho" w:cs="Helvetica"/>
          <w:bCs/>
          <w:lang w:val="en-US"/>
        </w:rPr>
        <w:t>Software based radio design, also called Software Defined Radio, has been attracting manufacturers for years, but technological limitations confined their diffusion to specific contexts (military communications). The technological barriers are now removed and the software design is rapidly becoming a common practice. The course will explore the main aspects related to software based signal processing for radio communication devices. Starting from some Open-Source framework  for SDR, the course will describe the current and future programmable devices for signal processing, followed by an introduction to FPGA radio synthesis process with Xilinx tools, and finally closing with an overview of future trends on digital radio design.</w:t>
      </w:r>
    </w:p>
    <w:p w:rsidR="00921B6E" w:rsidRPr="00921B6E" w:rsidRDefault="00921B6E" w:rsidP="00921B6E">
      <w:pPr>
        <w:widowControl w:val="0"/>
        <w:autoSpaceDE w:val="0"/>
        <w:autoSpaceDN w:val="0"/>
        <w:adjustRightInd w:val="0"/>
        <w:spacing w:after="0" w:line="240" w:lineRule="auto"/>
        <w:rPr>
          <w:rFonts w:eastAsia="MS Mincho" w:cs="Helvetica"/>
          <w:bCs/>
          <w:lang w:val="en-US"/>
        </w:rPr>
      </w:pPr>
      <w:r w:rsidRPr="00921B6E">
        <w:rPr>
          <w:rFonts w:eastAsia="MS Mincho" w:cs="Helvetica"/>
          <w:bCs/>
          <w:lang w:val="en-US"/>
        </w:rPr>
        <w:t>Program:</w:t>
      </w:r>
    </w:p>
    <w:p w:rsidR="00921B6E" w:rsidRPr="00921B6E" w:rsidRDefault="00921B6E" w:rsidP="00921B6E">
      <w:pPr>
        <w:widowControl w:val="0"/>
        <w:numPr>
          <w:ilvl w:val="0"/>
          <w:numId w:val="5"/>
        </w:numPr>
        <w:autoSpaceDE w:val="0"/>
        <w:autoSpaceDN w:val="0"/>
        <w:adjustRightInd w:val="0"/>
        <w:spacing w:after="0" w:line="240" w:lineRule="auto"/>
        <w:contextualSpacing/>
        <w:rPr>
          <w:rFonts w:eastAsia="MS Mincho" w:cs="Helvetica"/>
          <w:bCs/>
          <w:lang w:val="en-US"/>
        </w:rPr>
      </w:pPr>
      <w:r w:rsidRPr="00921B6E">
        <w:rPr>
          <w:rFonts w:eastAsia="MS Mincho" w:cs="Helvetica"/>
          <w:bCs/>
          <w:lang w:val="en-US"/>
        </w:rPr>
        <w:t>Day 1 - Framework and Hardware Open Source SDR (</w:t>
      </w:r>
      <w:proofErr w:type="spellStart"/>
      <w:r w:rsidRPr="00921B6E">
        <w:rPr>
          <w:rFonts w:eastAsia="MS Mincho" w:cs="Helvetica"/>
          <w:bCs/>
          <w:lang w:val="en-US"/>
        </w:rPr>
        <w:t>Gnuradio</w:t>
      </w:r>
      <w:proofErr w:type="spellEnd"/>
      <w:r w:rsidRPr="00921B6E">
        <w:rPr>
          <w:rFonts w:eastAsia="MS Mincho" w:cs="Helvetica"/>
          <w:bCs/>
          <w:lang w:val="en-US"/>
        </w:rPr>
        <w:t xml:space="preserve">, </w:t>
      </w:r>
      <w:proofErr w:type="spellStart"/>
      <w:r w:rsidRPr="00921B6E">
        <w:rPr>
          <w:rFonts w:eastAsia="MS Mincho" w:cs="Helvetica"/>
          <w:bCs/>
          <w:lang w:val="en-US"/>
        </w:rPr>
        <w:t>Ossie</w:t>
      </w:r>
      <w:proofErr w:type="spellEnd"/>
      <w:r w:rsidRPr="00921B6E">
        <w:rPr>
          <w:rFonts w:eastAsia="MS Mincho" w:cs="Helvetica"/>
          <w:bCs/>
          <w:lang w:val="en-US"/>
        </w:rPr>
        <w:t xml:space="preserve">, </w:t>
      </w:r>
      <w:proofErr w:type="spellStart"/>
      <w:r w:rsidRPr="00921B6E">
        <w:rPr>
          <w:rFonts w:eastAsia="MS Mincho" w:cs="Helvetica"/>
          <w:bCs/>
          <w:lang w:val="en-US"/>
        </w:rPr>
        <w:t>Redhawk</w:t>
      </w:r>
      <w:proofErr w:type="spellEnd"/>
      <w:r w:rsidRPr="00921B6E">
        <w:rPr>
          <w:rFonts w:eastAsia="MS Mincho" w:cs="Helvetica"/>
          <w:bCs/>
          <w:lang w:val="en-US"/>
        </w:rPr>
        <w:t xml:space="preserve">, USRP, </w:t>
      </w:r>
      <w:proofErr w:type="spellStart"/>
      <w:r w:rsidRPr="00921B6E">
        <w:rPr>
          <w:rFonts w:eastAsia="MS Mincho" w:cs="Helvetica"/>
          <w:bCs/>
          <w:lang w:val="en-US"/>
        </w:rPr>
        <w:t>Nutaq</w:t>
      </w:r>
      <w:proofErr w:type="spellEnd"/>
      <w:r w:rsidRPr="00921B6E">
        <w:rPr>
          <w:rFonts w:eastAsia="MS Mincho" w:cs="Helvetica"/>
          <w:bCs/>
          <w:lang w:val="en-US"/>
        </w:rPr>
        <w:t>)</w:t>
      </w:r>
    </w:p>
    <w:p w:rsidR="00921B6E" w:rsidRPr="00921B6E" w:rsidRDefault="00921B6E" w:rsidP="00921B6E">
      <w:pPr>
        <w:widowControl w:val="0"/>
        <w:numPr>
          <w:ilvl w:val="0"/>
          <w:numId w:val="5"/>
        </w:numPr>
        <w:autoSpaceDE w:val="0"/>
        <w:autoSpaceDN w:val="0"/>
        <w:adjustRightInd w:val="0"/>
        <w:spacing w:after="0" w:line="240" w:lineRule="auto"/>
        <w:contextualSpacing/>
        <w:rPr>
          <w:rFonts w:eastAsia="MS Mincho" w:cs="Helvetica"/>
          <w:bCs/>
          <w:lang w:val="en-US"/>
        </w:rPr>
      </w:pPr>
      <w:r w:rsidRPr="00921B6E">
        <w:rPr>
          <w:rFonts w:eastAsia="MS Mincho" w:cs="Helvetica"/>
          <w:bCs/>
          <w:lang w:val="en-US"/>
        </w:rPr>
        <w:t>Day 2 – Examples of Radio Design (</w:t>
      </w:r>
      <w:proofErr w:type="spellStart"/>
      <w:r w:rsidRPr="00921B6E">
        <w:rPr>
          <w:rFonts w:eastAsia="MS Mincho" w:cs="Helvetica"/>
          <w:bCs/>
          <w:lang w:val="en-US"/>
        </w:rPr>
        <w:t>Ossie</w:t>
      </w:r>
      <w:proofErr w:type="spellEnd"/>
      <w:r w:rsidRPr="00921B6E">
        <w:rPr>
          <w:rFonts w:eastAsia="MS Mincho" w:cs="Helvetica"/>
          <w:bCs/>
          <w:lang w:val="en-US"/>
        </w:rPr>
        <w:t xml:space="preserve">, </w:t>
      </w:r>
      <w:proofErr w:type="spellStart"/>
      <w:r w:rsidRPr="00921B6E">
        <w:rPr>
          <w:rFonts w:eastAsia="MS Mincho" w:cs="Helvetica"/>
          <w:bCs/>
          <w:lang w:val="en-US"/>
        </w:rPr>
        <w:t>Gnuradio</w:t>
      </w:r>
      <w:proofErr w:type="spellEnd"/>
      <w:r w:rsidRPr="00921B6E">
        <w:rPr>
          <w:rFonts w:eastAsia="MS Mincho" w:cs="Helvetica"/>
          <w:bCs/>
          <w:lang w:val="en-US"/>
        </w:rPr>
        <w:t xml:space="preserve">, </w:t>
      </w:r>
      <w:proofErr w:type="spellStart"/>
      <w:r w:rsidRPr="00921B6E">
        <w:rPr>
          <w:rFonts w:eastAsia="MS Mincho" w:cs="Helvetica"/>
          <w:bCs/>
          <w:lang w:val="en-US"/>
        </w:rPr>
        <w:t>Nutaq</w:t>
      </w:r>
      <w:proofErr w:type="spellEnd"/>
      <w:r w:rsidRPr="00921B6E">
        <w:rPr>
          <w:rFonts w:eastAsia="MS Mincho" w:cs="Helvetica"/>
          <w:bCs/>
          <w:lang w:val="en-US"/>
        </w:rPr>
        <w:t>) - Day 2</w:t>
      </w:r>
    </w:p>
    <w:p w:rsidR="00921B6E" w:rsidRPr="00921B6E" w:rsidRDefault="00921B6E" w:rsidP="00921B6E">
      <w:pPr>
        <w:widowControl w:val="0"/>
        <w:numPr>
          <w:ilvl w:val="0"/>
          <w:numId w:val="5"/>
        </w:numPr>
        <w:autoSpaceDE w:val="0"/>
        <w:autoSpaceDN w:val="0"/>
        <w:adjustRightInd w:val="0"/>
        <w:spacing w:after="0" w:line="240" w:lineRule="auto"/>
        <w:contextualSpacing/>
        <w:rPr>
          <w:rFonts w:eastAsia="MS Mincho" w:cs="Helvetica"/>
          <w:bCs/>
          <w:lang w:val="en-US"/>
        </w:rPr>
      </w:pPr>
      <w:r w:rsidRPr="00921B6E">
        <w:rPr>
          <w:rFonts w:eastAsia="MS Mincho" w:cs="Helvetica"/>
          <w:bCs/>
          <w:lang w:val="en-US"/>
        </w:rPr>
        <w:t xml:space="preserve">Day 3 – Reprogrammable Devices (DSP, FPGA, GPP, ASIC e </w:t>
      </w:r>
      <w:proofErr w:type="spellStart"/>
      <w:r w:rsidRPr="00921B6E">
        <w:rPr>
          <w:rFonts w:eastAsia="MS Mincho" w:cs="Helvetica"/>
          <w:bCs/>
          <w:lang w:val="en-US"/>
        </w:rPr>
        <w:t>Ibridi</w:t>
      </w:r>
      <w:proofErr w:type="spellEnd"/>
      <w:r w:rsidRPr="00921B6E">
        <w:rPr>
          <w:rFonts w:eastAsia="MS Mincho" w:cs="Helvetica"/>
          <w:bCs/>
          <w:lang w:val="en-US"/>
        </w:rPr>
        <w:t>) and FPGA Radio Synthesis (Xilinx tools) - Day 3</w:t>
      </w:r>
    </w:p>
    <w:p w:rsidR="00921B6E" w:rsidRPr="00921B6E" w:rsidRDefault="00921B6E" w:rsidP="00921B6E">
      <w:pPr>
        <w:widowControl w:val="0"/>
        <w:numPr>
          <w:ilvl w:val="0"/>
          <w:numId w:val="5"/>
        </w:numPr>
        <w:autoSpaceDE w:val="0"/>
        <w:autoSpaceDN w:val="0"/>
        <w:adjustRightInd w:val="0"/>
        <w:spacing w:after="0" w:line="240" w:lineRule="auto"/>
        <w:contextualSpacing/>
        <w:rPr>
          <w:rFonts w:eastAsia="MS Mincho" w:cs="Helvetica"/>
          <w:bCs/>
          <w:lang w:val="en-US"/>
        </w:rPr>
      </w:pPr>
      <w:r w:rsidRPr="00921B6E">
        <w:rPr>
          <w:rFonts w:eastAsia="MS Mincho" w:cs="Helvetica"/>
          <w:bCs/>
          <w:lang w:val="en-US"/>
        </w:rPr>
        <w:t>Day 4 - From Firmware Defined Radio to Software Defined Radio on FPGAs – Day 4</w:t>
      </w:r>
    </w:p>
    <w:p w:rsidR="00921B6E" w:rsidRPr="00176667" w:rsidRDefault="00921B6E" w:rsidP="00176667">
      <w:pPr>
        <w:spacing w:after="0" w:line="240" w:lineRule="auto"/>
        <w:rPr>
          <w:rFonts w:eastAsia="Times New Roman" w:cs="Times New Roman"/>
          <w:b/>
          <w:lang w:val="en-US" w:eastAsia="it-IT"/>
        </w:rPr>
      </w:pPr>
    </w:p>
    <w:sectPr w:rsidR="00921B6E" w:rsidRPr="00176667" w:rsidSect="002E30A1">
      <w:type w:val="continuous"/>
      <w:pgSz w:w="11906" w:h="16838" w:code="9"/>
      <w:pgMar w:top="1417" w:right="1134" w:bottom="1134" w:left="1134" w:header="284"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793"/>
    <w:multiLevelType w:val="hybridMultilevel"/>
    <w:tmpl w:val="D1CAC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67235D"/>
    <w:multiLevelType w:val="hybridMultilevel"/>
    <w:tmpl w:val="B9987E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629F3E91"/>
    <w:multiLevelType w:val="hybridMultilevel"/>
    <w:tmpl w:val="EBF4900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nsid w:val="701B7F53"/>
    <w:multiLevelType w:val="hybridMultilevel"/>
    <w:tmpl w:val="B5C4C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30684E"/>
    <w:multiLevelType w:val="hybridMultilevel"/>
    <w:tmpl w:val="8BA26D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BA"/>
    <w:rsid w:val="000A4987"/>
    <w:rsid w:val="00176667"/>
    <w:rsid w:val="001A21DA"/>
    <w:rsid w:val="00295B7D"/>
    <w:rsid w:val="002E30A1"/>
    <w:rsid w:val="002F3FC8"/>
    <w:rsid w:val="00306502"/>
    <w:rsid w:val="003F27E4"/>
    <w:rsid w:val="00425D9E"/>
    <w:rsid w:val="004E2652"/>
    <w:rsid w:val="00542DEE"/>
    <w:rsid w:val="005D60D1"/>
    <w:rsid w:val="00620391"/>
    <w:rsid w:val="006E757B"/>
    <w:rsid w:val="00766E1B"/>
    <w:rsid w:val="007E371C"/>
    <w:rsid w:val="007F7218"/>
    <w:rsid w:val="008539C3"/>
    <w:rsid w:val="00921B6E"/>
    <w:rsid w:val="00A57D76"/>
    <w:rsid w:val="00AB40B6"/>
    <w:rsid w:val="00BF7D6A"/>
    <w:rsid w:val="00C30B07"/>
    <w:rsid w:val="00C33C87"/>
    <w:rsid w:val="00D11346"/>
    <w:rsid w:val="00D73548"/>
    <w:rsid w:val="00DC6CE2"/>
    <w:rsid w:val="00E81CBA"/>
    <w:rsid w:val="00EB618F"/>
    <w:rsid w:val="00F80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8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D7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CBA"/>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1A21DA"/>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21DA"/>
    <w:pPr>
      <w:ind w:left="720"/>
      <w:contextualSpacing/>
    </w:pPr>
  </w:style>
  <w:style w:type="character" w:customStyle="1" w:styleId="Titolo3Carattere">
    <w:name w:val="Titolo 3 Carattere"/>
    <w:basedOn w:val="Carpredefinitoparagrafo"/>
    <w:link w:val="Titolo3"/>
    <w:uiPriority w:val="9"/>
    <w:semiHidden/>
    <w:rsid w:val="00D73548"/>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D735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8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D7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CBA"/>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1A21DA"/>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21DA"/>
    <w:pPr>
      <w:ind w:left="720"/>
      <w:contextualSpacing/>
    </w:pPr>
  </w:style>
  <w:style w:type="character" w:customStyle="1" w:styleId="Titolo3Carattere">
    <w:name w:val="Titolo 3 Carattere"/>
    <w:basedOn w:val="Carpredefinitoparagrafo"/>
    <w:link w:val="Titolo3"/>
    <w:uiPriority w:val="9"/>
    <w:semiHidden/>
    <w:rsid w:val="00D73548"/>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D735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7590">
      <w:bodyDiv w:val="1"/>
      <w:marLeft w:val="0"/>
      <w:marRight w:val="0"/>
      <w:marTop w:val="0"/>
      <w:marBottom w:val="0"/>
      <w:divBdr>
        <w:top w:val="none" w:sz="0" w:space="0" w:color="auto"/>
        <w:left w:val="none" w:sz="0" w:space="0" w:color="auto"/>
        <w:bottom w:val="none" w:sz="0" w:space="0" w:color="auto"/>
        <w:right w:val="none" w:sz="0" w:space="0" w:color="auto"/>
      </w:divBdr>
    </w:div>
    <w:div w:id="313728243">
      <w:bodyDiv w:val="1"/>
      <w:marLeft w:val="0"/>
      <w:marRight w:val="0"/>
      <w:marTop w:val="0"/>
      <w:marBottom w:val="0"/>
      <w:divBdr>
        <w:top w:val="none" w:sz="0" w:space="0" w:color="auto"/>
        <w:left w:val="none" w:sz="0" w:space="0" w:color="auto"/>
        <w:bottom w:val="none" w:sz="0" w:space="0" w:color="auto"/>
        <w:right w:val="none" w:sz="0" w:space="0" w:color="auto"/>
      </w:divBdr>
    </w:div>
    <w:div w:id="728923128">
      <w:bodyDiv w:val="1"/>
      <w:marLeft w:val="0"/>
      <w:marRight w:val="0"/>
      <w:marTop w:val="0"/>
      <w:marBottom w:val="0"/>
      <w:divBdr>
        <w:top w:val="none" w:sz="0" w:space="0" w:color="auto"/>
        <w:left w:val="none" w:sz="0" w:space="0" w:color="auto"/>
        <w:bottom w:val="none" w:sz="0" w:space="0" w:color="auto"/>
        <w:right w:val="none" w:sz="0" w:space="0" w:color="auto"/>
      </w:divBdr>
    </w:div>
    <w:div w:id="1327517420">
      <w:bodyDiv w:val="1"/>
      <w:marLeft w:val="0"/>
      <w:marRight w:val="0"/>
      <w:marTop w:val="0"/>
      <w:marBottom w:val="0"/>
      <w:divBdr>
        <w:top w:val="none" w:sz="0" w:space="0" w:color="auto"/>
        <w:left w:val="none" w:sz="0" w:space="0" w:color="auto"/>
        <w:bottom w:val="none" w:sz="0" w:space="0" w:color="auto"/>
        <w:right w:val="none" w:sz="0" w:space="0" w:color="auto"/>
      </w:divBdr>
    </w:div>
    <w:div w:id="1330597885">
      <w:bodyDiv w:val="1"/>
      <w:marLeft w:val="0"/>
      <w:marRight w:val="0"/>
      <w:marTop w:val="0"/>
      <w:marBottom w:val="0"/>
      <w:divBdr>
        <w:top w:val="none" w:sz="0" w:space="0" w:color="auto"/>
        <w:left w:val="none" w:sz="0" w:space="0" w:color="auto"/>
        <w:bottom w:val="none" w:sz="0" w:space="0" w:color="auto"/>
        <w:right w:val="none" w:sz="0" w:space="0" w:color="auto"/>
      </w:divBdr>
    </w:div>
    <w:div w:id="1561330319">
      <w:bodyDiv w:val="1"/>
      <w:marLeft w:val="0"/>
      <w:marRight w:val="0"/>
      <w:marTop w:val="0"/>
      <w:marBottom w:val="0"/>
      <w:divBdr>
        <w:top w:val="none" w:sz="0" w:space="0" w:color="auto"/>
        <w:left w:val="none" w:sz="0" w:space="0" w:color="auto"/>
        <w:bottom w:val="none" w:sz="0" w:space="0" w:color="auto"/>
        <w:right w:val="none" w:sz="0" w:space="0" w:color="auto"/>
      </w:divBdr>
    </w:div>
    <w:div w:id="1803033941">
      <w:bodyDiv w:val="1"/>
      <w:marLeft w:val="0"/>
      <w:marRight w:val="0"/>
      <w:marTop w:val="0"/>
      <w:marBottom w:val="0"/>
      <w:divBdr>
        <w:top w:val="none" w:sz="0" w:space="0" w:color="auto"/>
        <w:left w:val="none" w:sz="0" w:space="0" w:color="auto"/>
        <w:bottom w:val="none" w:sz="0" w:space="0" w:color="auto"/>
        <w:right w:val="none" w:sz="0" w:space="0" w:color="auto"/>
      </w:divBdr>
    </w:div>
    <w:div w:id="19111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lisena</dc:creator>
  <cp:lastModifiedBy>lisena</cp:lastModifiedBy>
  <cp:revision>2</cp:revision>
  <cp:lastPrinted>2015-06-11T15:23:00Z</cp:lastPrinted>
  <dcterms:created xsi:type="dcterms:W3CDTF">2015-06-15T15:11:00Z</dcterms:created>
  <dcterms:modified xsi:type="dcterms:W3CDTF">2015-06-15T15:11:00Z</dcterms:modified>
</cp:coreProperties>
</file>